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24EE" w14:textId="77777777" w:rsidR="002F3A5C" w:rsidRDefault="002F3A5C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7"/>
          <w:szCs w:val="27"/>
        </w:rPr>
      </w:pP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9773"/>
      </w:tblGrid>
      <w:tr w:rsidR="00E95AC0" w:rsidRPr="00E87AF1" w14:paraId="41860497" w14:textId="77777777" w:rsidTr="00E95AC0">
        <w:trPr>
          <w:trHeight w:val="1"/>
        </w:trPr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C8CF28" w14:textId="2E5170ED" w:rsidR="00E95AC0" w:rsidRPr="00E95AC0" w:rsidRDefault="00E95AC0" w:rsidP="00E95AC0">
            <w:pPr>
              <w:autoSpaceDE/>
              <w:autoSpaceDN/>
              <w:spacing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0"/>
              </w:rPr>
            </w:pPr>
            <w:r w:rsidRPr="00E95AC0">
              <w:rPr>
                <w:rFonts w:ascii="Times New Roman" w:hAnsi="Times New Roman" w:cs="Times New Roman"/>
                <w:b/>
                <w:bCs/>
                <w:lang w:val="pl"/>
              </w:rPr>
              <w:t xml:space="preserve">Data wpływu Regulaminu rekrutacji i uczestnictwa z załącznikami </w:t>
            </w:r>
          </w:p>
          <w:p w14:paraId="07BEE5E4" w14:textId="6CBFD4E5" w:rsidR="00E95AC0" w:rsidRPr="00E95AC0" w:rsidRDefault="00E95AC0" w:rsidP="0075263D">
            <w:pPr>
              <w:suppressAutoHyphens/>
              <w:adjustRightInd w:val="0"/>
              <w:spacing w:after="160" w:line="100" w:lineRule="atLeast"/>
              <w:rPr>
                <w:rFonts w:ascii="Times New Roman" w:hAnsi="Times New Roman" w:cs="Times New Roman"/>
                <w:b/>
                <w:bCs/>
                <w:lang w:val="pl"/>
              </w:rPr>
            </w:pPr>
          </w:p>
        </w:tc>
      </w:tr>
      <w:tr w:rsidR="00E95AC0" w:rsidRPr="00E87AF1" w14:paraId="194000C1" w14:textId="77777777" w:rsidTr="00E95AC0">
        <w:trPr>
          <w:trHeight w:val="1"/>
        </w:trPr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6AE780" w14:textId="77777777" w:rsidR="00E95AC0" w:rsidRPr="00E95AC0" w:rsidRDefault="00E95AC0" w:rsidP="0075263D">
            <w:pPr>
              <w:suppressAutoHyphens/>
              <w:adjustRightInd w:val="0"/>
              <w:spacing w:after="160" w:line="100" w:lineRule="atLeast"/>
              <w:rPr>
                <w:rFonts w:ascii="Times New Roman" w:hAnsi="Times New Roman" w:cs="Times New Roman"/>
                <w:b/>
                <w:bCs/>
                <w:lang w:val="pl"/>
              </w:rPr>
            </w:pPr>
            <w:r w:rsidRPr="00E95AC0">
              <w:rPr>
                <w:rFonts w:ascii="Times New Roman" w:hAnsi="Times New Roman" w:cs="Times New Roman"/>
                <w:b/>
                <w:bCs/>
                <w:lang w:val="pl"/>
              </w:rPr>
              <w:t>Numer rekrutacyjny</w:t>
            </w:r>
          </w:p>
        </w:tc>
      </w:tr>
    </w:tbl>
    <w:p w14:paraId="2D0D8902" w14:textId="77777777" w:rsidR="00E95AC0" w:rsidRDefault="00E95AC0" w:rsidP="00E95AC0">
      <w:pPr>
        <w:autoSpaceDE/>
        <w:autoSpaceDN/>
        <w:spacing w:line="300" w:lineRule="atLeast"/>
        <w:outlineLvl w:val="2"/>
        <w:rPr>
          <w:rFonts w:ascii="Times New Roman" w:eastAsia="Times New Roman" w:hAnsi="Times New Roman" w:cs="Times New Roman"/>
          <w:b/>
          <w:bCs/>
          <w:spacing w:val="0"/>
          <w:sz w:val="27"/>
          <w:szCs w:val="27"/>
        </w:rPr>
      </w:pPr>
    </w:p>
    <w:p w14:paraId="73CC53F4" w14:textId="77777777" w:rsidR="00E95AC0" w:rsidRDefault="00E95AC0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7"/>
          <w:szCs w:val="27"/>
        </w:rPr>
      </w:pPr>
    </w:p>
    <w:p w14:paraId="67B6EAFA" w14:textId="0C961033" w:rsidR="00265C4F" w:rsidRPr="00265C4F" w:rsidRDefault="00265C4F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7"/>
          <w:szCs w:val="27"/>
        </w:rPr>
      </w:pPr>
      <w:r w:rsidRPr="00265C4F">
        <w:rPr>
          <w:rFonts w:ascii="Times New Roman" w:eastAsia="Times New Roman" w:hAnsi="Times New Roman" w:cs="Times New Roman"/>
          <w:b/>
          <w:bCs/>
          <w:spacing w:val="0"/>
          <w:sz w:val="27"/>
          <w:szCs w:val="27"/>
        </w:rPr>
        <w:t>REGULAMIN REKRUTACJI I UCZESTNICTWA</w:t>
      </w:r>
    </w:p>
    <w:p w14:paraId="4EFF4E78" w14:textId="4CF8FCBC" w:rsidR="00B02516" w:rsidRPr="00BF03D8" w:rsidRDefault="007C0903" w:rsidP="009824AB">
      <w:pPr>
        <w:autoSpaceDE/>
        <w:autoSpaceDN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BF03D8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do projektu</w:t>
      </w:r>
      <w:r w:rsidR="00265C4F" w:rsidRPr="00BF03D8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 xml:space="preserve"> „Otwarta droga w przyszłość – program integracji i aktywizacji kamiennogórskich Romów” nr FEDS.07.05-IP.02-</w:t>
      </w:r>
      <w:r w:rsidR="0091291C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0</w:t>
      </w:r>
      <w:r w:rsidR="00265C4F" w:rsidRPr="00BF03D8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182/24</w:t>
      </w:r>
      <w:r w:rsidR="00B02516" w:rsidRPr="00BF03D8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 xml:space="preserve"> realizowanego w ramach Priorytetu nr 7 Fundusze Europejskie na rzecz rynku pracy i włączenia społecznego na Dolnym Śląsku, Działania nr 7.5 Aktywna integracja – wsparcie na rzecz społeczności romskiej Programu Fundusze Europejskie dla Dolnego Śląska 2021-2027, współfinansowanego ze środków Europejskiego Funduszu Społecznego Plus.</w:t>
      </w:r>
    </w:p>
    <w:p w14:paraId="60231855" w14:textId="77777777" w:rsidR="006B3918" w:rsidRPr="00846459" w:rsidRDefault="006B3918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06D78A9A" w14:textId="016A288B" w:rsidR="00265C4F" w:rsidRPr="00265C4F" w:rsidRDefault="00265C4F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6B42B69C" w14:textId="77777777" w:rsidR="00184746" w:rsidRPr="00265C4F" w:rsidRDefault="00184746" w:rsidP="009824AB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>Słownik podstawowych pojęć:</w:t>
      </w:r>
    </w:p>
    <w:p w14:paraId="79646878" w14:textId="171E82B6" w:rsidR="00184746" w:rsidRPr="00265C4F" w:rsidRDefault="00184746" w:rsidP="009824AB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 xml:space="preserve">Beneficjent – </w:t>
      </w:r>
      <w:r w:rsidRPr="00265C4F">
        <w:rPr>
          <w:rFonts w:ascii="Times New Roman" w:hAnsi="Times New Roman" w:cs="Times New Roman"/>
          <w:sz w:val="24"/>
          <w:szCs w:val="24"/>
        </w:rPr>
        <w:t xml:space="preserve">projektodawca, podmiot realizujący projekt pn. </w:t>
      </w:r>
      <w:r w:rsidRPr="007C0903">
        <w:rPr>
          <w:rFonts w:ascii="Times New Roman" w:hAnsi="Times New Roman" w:cs="Times New Roman"/>
          <w:sz w:val="24"/>
          <w:szCs w:val="24"/>
        </w:rPr>
        <w:t xml:space="preserve">Otwarta droga </w:t>
      </w:r>
      <w:r w:rsidR="004C02A2" w:rsidRPr="007C0903">
        <w:rPr>
          <w:rFonts w:ascii="Times New Roman" w:hAnsi="Times New Roman" w:cs="Times New Roman"/>
          <w:sz w:val="24"/>
          <w:szCs w:val="24"/>
        </w:rPr>
        <w:t>w przyszłość- program integracji i aktywizacji kamiennogórskich Romów</w:t>
      </w:r>
    </w:p>
    <w:p w14:paraId="1C08AFB8" w14:textId="77777777" w:rsidR="00184746" w:rsidRPr="00265C4F" w:rsidRDefault="00184746" w:rsidP="009824AB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 xml:space="preserve">EFS + </w:t>
      </w:r>
      <w:r w:rsidRPr="00265C4F">
        <w:rPr>
          <w:rFonts w:ascii="Times New Roman" w:hAnsi="Times New Roman" w:cs="Times New Roman"/>
          <w:sz w:val="24"/>
          <w:szCs w:val="24"/>
        </w:rPr>
        <w:t>– Europejski Fundusz Społeczny Plus.</w:t>
      </w:r>
    </w:p>
    <w:p w14:paraId="1449DD85" w14:textId="77777777" w:rsidR="00184746" w:rsidRPr="00265C4F" w:rsidRDefault="00184746" w:rsidP="009824AB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>FEDS 2021-2027</w:t>
      </w:r>
      <w:r w:rsidRPr="00265C4F">
        <w:rPr>
          <w:rFonts w:ascii="Times New Roman" w:hAnsi="Times New Roman" w:cs="Times New Roman"/>
          <w:sz w:val="24"/>
          <w:szCs w:val="24"/>
        </w:rPr>
        <w:t xml:space="preserve"> – Fundusze Europejskie dla Dolnego Śląska 2021-2027.</w:t>
      </w:r>
    </w:p>
    <w:p w14:paraId="27B95C26" w14:textId="4C4E158E" w:rsidR="004C02A2" w:rsidRPr="007C0903" w:rsidRDefault="004C02A2" w:rsidP="009824AB">
      <w:pPr>
        <w:autoSpaceDE/>
        <w:autoSpaceDN/>
        <w:spacing w:line="300" w:lineRule="atLeas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C0903">
        <w:rPr>
          <w:rFonts w:ascii="Times New Roman" w:hAnsi="Times New Roman" w:cs="Times New Roman"/>
          <w:color w:val="000000"/>
          <w:spacing w:val="2"/>
          <w:sz w:val="24"/>
          <w:szCs w:val="24"/>
        </w:rPr>
        <w:t>Wsparcie – dla osób należących do społeczności marginalizowanych, w tym Romów oraz ich dzieci;</w:t>
      </w:r>
    </w:p>
    <w:p w14:paraId="26D6E223" w14:textId="77777777" w:rsidR="00184746" w:rsidRPr="00265C4F" w:rsidRDefault="00184746" w:rsidP="009824AB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 xml:space="preserve">IP – </w:t>
      </w:r>
      <w:r w:rsidRPr="00265C4F">
        <w:rPr>
          <w:rFonts w:ascii="Times New Roman" w:hAnsi="Times New Roman" w:cs="Times New Roman"/>
          <w:sz w:val="24"/>
          <w:szCs w:val="24"/>
        </w:rPr>
        <w:t>Instytucja Pośrednicząca tj. Dolnośląski Wojewódzki Urząd Pracy.</w:t>
      </w:r>
    </w:p>
    <w:p w14:paraId="1CAE15A2" w14:textId="77777777" w:rsidR="00184746" w:rsidRPr="00265C4F" w:rsidRDefault="00184746" w:rsidP="009824AB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 xml:space="preserve">Kandydat/ka – </w:t>
      </w:r>
      <w:r w:rsidRPr="00265C4F">
        <w:rPr>
          <w:rFonts w:ascii="Times New Roman" w:hAnsi="Times New Roman" w:cs="Times New Roman"/>
          <w:sz w:val="24"/>
          <w:szCs w:val="24"/>
        </w:rPr>
        <w:t>osoba, która złożyła</w:t>
      </w:r>
      <w:r w:rsidRPr="00265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C4F">
        <w:rPr>
          <w:rFonts w:ascii="Times New Roman" w:hAnsi="Times New Roman" w:cs="Times New Roman"/>
          <w:sz w:val="24"/>
          <w:szCs w:val="24"/>
        </w:rPr>
        <w:t>Formularz rekrutacyjny/zgłoszeniowy</w:t>
      </w:r>
      <w:r w:rsidRPr="00265C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C4F">
        <w:rPr>
          <w:rFonts w:ascii="Times New Roman" w:hAnsi="Times New Roman" w:cs="Times New Roman"/>
          <w:sz w:val="24"/>
          <w:szCs w:val="24"/>
        </w:rPr>
        <w:t>i ubiega się o udział w Projekcie.</w:t>
      </w:r>
    </w:p>
    <w:p w14:paraId="5D80B52D" w14:textId="77777777" w:rsidR="00184746" w:rsidRPr="00265C4F" w:rsidRDefault="00184746" w:rsidP="009824AB">
      <w:pPr>
        <w:spacing w:line="300" w:lineRule="atLeas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>Kompetencje</w:t>
      </w:r>
      <w:r w:rsidRPr="00265C4F">
        <w:rPr>
          <w:rFonts w:ascii="Times New Roman" w:hAnsi="Times New Roman" w:cs="Times New Roman"/>
          <w:color w:val="272140"/>
          <w:spacing w:val="0"/>
          <w:sz w:val="24"/>
          <w:szCs w:val="24"/>
          <w:shd w:val="clear" w:color="auto" w:fill="FFFFFF"/>
        </w:rPr>
        <w:t xml:space="preserve"> – </w:t>
      </w:r>
      <w:r w:rsidRPr="00265C4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wyodrębniony zestaw efektów uczenia się kształcenia, które zostały sprawdzone w procesie walidacji w sposób zgodny z wymaganiami ustalonymi dla </w:t>
      </w:r>
      <w:r w:rsidRPr="00265C4F">
        <w:rPr>
          <w:rFonts w:ascii="Times New Roman" w:hAnsi="Times New Roman" w:cs="Times New Roman"/>
          <w:color w:val="000000"/>
          <w:spacing w:val="-4"/>
          <w:sz w:val="24"/>
          <w:szCs w:val="24"/>
        </w:rPr>
        <w:t>danej kompetencji, odnoszącymi się w szczególności do składających się na nią efektów</w:t>
      </w:r>
      <w:r w:rsidRPr="00265C4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uczenia się.</w:t>
      </w:r>
    </w:p>
    <w:p w14:paraId="2DB36A92" w14:textId="77777777" w:rsidR="00184746" w:rsidRPr="00265C4F" w:rsidRDefault="00184746" w:rsidP="009824AB">
      <w:pPr>
        <w:tabs>
          <w:tab w:val="center" w:pos="4536"/>
          <w:tab w:val="right" w:pos="9072"/>
        </w:tabs>
        <w:spacing w:line="300" w:lineRule="atLeas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 xml:space="preserve">Kwalifikacja </w:t>
      </w:r>
      <w:r w:rsidRPr="00265C4F">
        <w:rPr>
          <w:rFonts w:ascii="Times New Roman" w:hAnsi="Times New Roman" w:cs="Times New Roman"/>
          <w:color w:val="272140"/>
          <w:spacing w:val="0"/>
          <w:sz w:val="24"/>
          <w:szCs w:val="24"/>
          <w:shd w:val="clear" w:color="auto" w:fill="FFFFFF"/>
        </w:rPr>
        <w:t xml:space="preserve">– </w:t>
      </w:r>
      <w:r w:rsidRPr="00265C4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zestaw efektów uczenia się w zakresie wiedzy, umiejętności oraz kompetencji społecznych nabytych w drodze edukacji formalnej, edukacji </w:t>
      </w:r>
      <w:proofErr w:type="spellStart"/>
      <w:r w:rsidRPr="00265C4F">
        <w:rPr>
          <w:rFonts w:ascii="Times New Roman" w:hAnsi="Times New Roman" w:cs="Times New Roman"/>
          <w:color w:val="000000"/>
          <w:spacing w:val="0"/>
          <w:sz w:val="24"/>
          <w:szCs w:val="24"/>
        </w:rPr>
        <w:t>pozaformalnej</w:t>
      </w:r>
      <w:proofErr w:type="spellEnd"/>
      <w:r w:rsidRPr="00265C4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lub poprzez uczenie się nieformalne, zgodnych z ustalonymi dla danej kwalifikacji wymaganiami, których osiągnięcie zostało sprawdzone w walidacji oraz formalnie potwierdzone przez instytucję uprawnioną do certyfikowania.</w:t>
      </w:r>
    </w:p>
    <w:p w14:paraId="4D55AD63" w14:textId="77777777" w:rsidR="00184746" w:rsidRPr="00265C4F" w:rsidRDefault="00184746" w:rsidP="009824AB">
      <w:pPr>
        <w:tabs>
          <w:tab w:val="center" w:pos="4536"/>
          <w:tab w:val="right" w:pos="9072"/>
        </w:tabs>
        <w:autoSpaceDE/>
        <w:autoSpaceDN/>
        <w:spacing w:line="300" w:lineRule="atLeas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65C4F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Osoby z niepełnosprawnościami – </w:t>
      </w:r>
      <w:r w:rsidRPr="00265C4F">
        <w:rPr>
          <w:rFonts w:ascii="Times New Roman" w:hAnsi="Times New Roman" w:cs="Times New Roman"/>
          <w:bCs/>
          <w:spacing w:val="0"/>
          <w:sz w:val="24"/>
          <w:szCs w:val="24"/>
        </w:rPr>
        <w:t xml:space="preserve">osoby niepełnosprawne w rozumieniu ustawy </w:t>
      </w:r>
      <w:r w:rsidRPr="00265C4F">
        <w:rPr>
          <w:rFonts w:ascii="Times New Roman" w:hAnsi="Times New Roman" w:cs="Times New Roman"/>
          <w:bCs/>
          <w:sz w:val="24"/>
          <w:szCs w:val="24"/>
        </w:rPr>
        <w:t xml:space="preserve">z dnia 27 sierpnia 1997 r. o rehabilitacji zawodowej i społecznej oraz zatrudnianiu osób </w:t>
      </w:r>
      <w:r w:rsidRPr="00265C4F">
        <w:rPr>
          <w:rFonts w:ascii="Times New Roman" w:hAnsi="Times New Roman" w:cs="Times New Roman"/>
          <w:bCs/>
          <w:spacing w:val="0"/>
          <w:sz w:val="24"/>
          <w:szCs w:val="24"/>
        </w:rPr>
        <w:t>niepełnosprawnych (Dz.U. 2023 poz. 100 ze zm.), a także osoby z zaburzeniami psychicznymi, w rozumieniu ustawy z dnia 19 sierpnia 1994 r. o ochronie zdrowia psychicznego (Dz. U. z 2022 r. poz. 2123) tj. osoby z odpowiednim orzeczeniem lub innym dokumentem poświadczającym stan zdrowia.</w:t>
      </w:r>
    </w:p>
    <w:p w14:paraId="1FD7EDA4" w14:textId="2AC148D6" w:rsidR="006B3918" w:rsidRDefault="00184746" w:rsidP="009824AB">
      <w:pPr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Pr="00265C4F">
        <w:rPr>
          <w:rFonts w:ascii="Times New Roman" w:hAnsi="Times New Roman" w:cs="Times New Roman"/>
          <w:sz w:val="24"/>
          <w:szCs w:val="24"/>
        </w:rPr>
        <w:t xml:space="preserve">– przedsięwzięcie realizowane </w:t>
      </w:r>
      <w:r w:rsidR="006B3918" w:rsidRPr="002F3A5C">
        <w:rPr>
          <w:rFonts w:ascii="Times New Roman" w:eastAsia="Times New Roman" w:hAnsi="Times New Roman" w:cs="Times New Roman"/>
          <w:spacing w:val="0"/>
          <w:sz w:val="24"/>
          <w:szCs w:val="24"/>
        </w:rPr>
        <w:t>w ramach Priorytetu nr 7 Fundusze Europejskie na rzecz rynku pracy i włączenia społecznego na Dolnym Śląsku, Działania nr 7.5 Aktywna integracja – wsparcie na rzecz społeczności romskiej Programu Fundusze Europejskie dla Dolnego Śląska 2021-</w:t>
      </w:r>
      <w:r w:rsidR="006B3918" w:rsidRPr="002F3A5C">
        <w:rPr>
          <w:rFonts w:ascii="Times New Roman" w:eastAsia="Times New Roman" w:hAnsi="Times New Roman" w:cs="Times New Roman"/>
          <w:spacing w:val="0"/>
          <w:sz w:val="24"/>
          <w:szCs w:val="24"/>
        </w:rPr>
        <w:lastRenderedPageBreak/>
        <w:t>2027, współfinansowanego ze środków Europejskiego Funduszu Społecznego Plus</w:t>
      </w:r>
      <w:r w:rsidR="006B391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„Otwarta droga w przyszłość- program integracji i aktywizacji kamiennogórskich Romów”</w:t>
      </w:r>
    </w:p>
    <w:p w14:paraId="1D294D63" w14:textId="1ED65718" w:rsidR="00184746" w:rsidRDefault="00184746" w:rsidP="009824AB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b/>
          <w:sz w:val="24"/>
          <w:szCs w:val="24"/>
        </w:rPr>
        <w:t xml:space="preserve">Uczestnik Projektu </w:t>
      </w:r>
      <w:r w:rsidRPr="00265C4F">
        <w:rPr>
          <w:rFonts w:ascii="Times New Roman" w:hAnsi="Times New Roman" w:cs="Times New Roman"/>
          <w:sz w:val="24"/>
          <w:szCs w:val="24"/>
        </w:rPr>
        <w:t>– Kandydat/Kandydatka, który/-a został/-a wybrany/-a do udziału w Projekcie w wyniku procedury rekrutacyjnej, znalazł/-a się na ostatecznej liście Uczestników Projektu, przynależący/-a do grupy docelowej projektu.</w:t>
      </w:r>
    </w:p>
    <w:p w14:paraId="583D814F" w14:textId="77777777" w:rsidR="007C0903" w:rsidRDefault="007C0903" w:rsidP="009824AB">
      <w:pPr>
        <w:autoSpaceDE/>
        <w:autoSpaceDN/>
        <w:spacing w:line="300" w:lineRule="atLeast"/>
        <w:outlineLvl w:val="2"/>
        <w:rPr>
          <w:rFonts w:ascii="Times New Roman" w:eastAsia="Times New Roman" w:hAnsi="Times New Roman" w:cs="Times New Roman"/>
          <w:b/>
          <w:bCs/>
          <w:spacing w:val="0"/>
          <w:sz w:val="36"/>
          <w:szCs w:val="36"/>
        </w:rPr>
      </w:pPr>
    </w:p>
    <w:p w14:paraId="10EB28D4" w14:textId="77777777" w:rsidR="007C0903" w:rsidRPr="007C0903" w:rsidRDefault="00DE1DBD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DE1DBD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 xml:space="preserve">§1 </w:t>
      </w:r>
    </w:p>
    <w:p w14:paraId="3181AC87" w14:textId="4A96A956" w:rsidR="00DE1DBD" w:rsidRDefault="00DE1DBD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DE1DBD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Informacje ogólne</w:t>
      </w:r>
    </w:p>
    <w:p w14:paraId="5239C42A" w14:textId="77777777" w:rsidR="007C0903" w:rsidRPr="00DE1DBD" w:rsidRDefault="007C0903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14:paraId="45329180" w14:textId="0D275701" w:rsidR="0025206D" w:rsidRPr="0025206D" w:rsidRDefault="0025206D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Niniejszy regulamin określa zasady rekrutacji oraz uczestnictwa w projekcie pod nazwą „Otwarta droga w przyszłość - program integracji i aktywizacji kamiennogórskich Romów”, realizowanym przez </w:t>
      </w:r>
      <w:proofErr w:type="spellStart"/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>Imagine</w:t>
      </w:r>
      <w:proofErr w:type="spellEnd"/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Szkolenia Barbara Marcinkowska w Partnerstwie ze Stowarzyszeniem Asystentów Edukacji Romskiej w Kamiennej Górze w okresie od 01.04.2025 r. do 30.04.2026 r.</w:t>
      </w:r>
    </w:p>
    <w:p w14:paraId="4004AF1F" w14:textId="77777777" w:rsidR="0025206D" w:rsidRPr="0025206D" w:rsidRDefault="0025206D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Projekt skierowany jest do kamiennogórskich Romów, ich dzieci oraz osób z bezpośredniego otoczenia </w:t>
      </w:r>
    </w:p>
    <w:p w14:paraId="0EBF0704" w14:textId="77777777" w:rsidR="0025206D" w:rsidRPr="0025206D" w:rsidRDefault="0025206D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>Przez miejsce zamieszkania rozumie się miejscowość, w której osoba przebywa z zamiarem stałego pobytu.</w:t>
      </w:r>
    </w:p>
    <w:p w14:paraId="3CE7BD78" w14:textId="2AD5F770" w:rsidR="0025206D" w:rsidRPr="0025206D" w:rsidRDefault="0025206D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Celem projektu jest integracja społeczna i aktywizacja 24 dorosłych i 25 dzieci mieszkańców Kamiennej Góry ze społeczności romskiej, o której mowa w pkt 2, poprzez kompleksowe wsparcie społeczne, edukacyjne i zawodowe. </w:t>
      </w:r>
    </w:p>
    <w:p w14:paraId="215C881A" w14:textId="77777777" w:rsidR="0025206D" w:rsidRPr="0025206D" w:rsidRDefault="0025206D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>Wsparcie w ramach projektu obejmuje następujące formy:</w:t>
      </w:r>
    </w:p>
    <w:p w14:paraId="336246D2" w14:textId="77777777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Indywidualny Plan Rozwoju (IPR)</w:t>
      </w:r>
    </w:p>
    <w:p w14:paraId="01A88518" w14:textId="77777777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Diagnoza potrzeb uczestnika,</w:t>
      </w:r>
    </w:p>
    <w:p w14:paraId="0E4AF4AC" w14:textId="77777777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Opracowanie Indywidualnego Planu Rozwoju, 4 godziny indywidualnych spotkań</w:t>
      </w:r>
    </w:p>
    <w:p w14:paraId="0E3B5163" w14:textId="06A51170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 xml:space="preserve">Coaching i animacja środowiskowa- </w:t>
      </w:r>
      <w:r w:rsidR="00AC2B6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0903">
        <w:rPr>
          <w:rFonts w:ascii="Times New Roman" w:eastAsia="Times New Roman" w:hAnsi="Times New Roman" w:cs="Times New Roman"/>
          <w:sz w:val="24"/>
          <w:szCs w:val="24"/>
        </w:rPr>
        <w:t xml:space="preserve">0 h na każdego uczestnika, w formie spotkań indywidualnych z </w:t>
      </w:r>
      <w:proofErr w:type="spellStart"/>
      <w:r w:rsidRPr="007C0903">
        <w:rPr>
          <w:rFonts w:ascii="Times New Roman" w:eastAsia="Times New Roman" w:hAnsi="Times New Roman" w:cs="Times New Roman"/>
          <w:sz w:val="24"/>
          <w:szCs w:val="24"/>
        </w:rPr>
        <w:t>coachem</w:t>
      </w:r>
      <w:proofErr w:type="spellEnd"/>
      <w:r w:rsidRPr="007C0903">
        <w:rPr>
          <w:rFonts w:ascii="Times New Roman" w:eastAsia="Times New Roman" w:hAnsi="Times New Roman" w:cs="Times New Roman"/>
          <w:sz w:val="24"/>
          <w:szCs w:val="24"/>
        </w:rPr>
        <w:t xml:space="preserve"> i animatorem,</w:t>
      </w:r>
    </w:p>
    <w:p w14:paraId="444E056A" w14:textId="73C957D4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Warsztaty kompetencji społecznych</w:t>
      </w:r>
    </w:p>
    <w:p w14:paraId="18E50365" w14:textId="77777777" w:rsidR="00D4625F" w:rsidRPr="007C0903" w:rsidRDefault="0025206D" w:rsidP="009824AB">
      <w:pPr>
        <w:pStyle w:val="Akapitzlist"/>
        <w:numPr>
          <w:ilvl w:val="0"/>
          <w:numId w:val="77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0903">
        <w:rPr>
          <w:rFonts w:ascii="Times New Roman" w:eastAsia="Times New Roman" w:hAnsi="Times New Roman" w:cs="Times New Roman"/>
          <w:sz w:val="24"/>
          <w:szCs w:val="24"/>
        </w:rPr>
        <w:t>Resilience</w:t>
      </w:r>
      <w:proofErr w:type="spellEnd"/>
      <w:r w:rsidRPr="007C0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903"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spellEnd"/>
      <w:r w:rsidRPr="007C0903">
        <w:rPr>
          <w:rFonts w:ascii="Times New Roman" w:eastAsia="Times New Roman" w:hAnsi="Times New Roman" w:cs="Times New Roman"/>
          <w:sz w:val="24"/>
          <w:szCs w:val="24"/>
        </w:rPr>
        <w:t xml:space="preserve"> – 24 godziny warsztatów z zakresu budowania odporności psychicznej i umiejętności radzenia sobie w sytuacjach trudnych i konfliktowych,</w:t>
      </w:r>
    </w:p>
    <w:p w14:paraId="74560122" w14:textId="77777777" w:rsidR="00D4625F" w:rsidRPr="007C0903" w:rsidRDefault="00D4625F" w:rsidP="009824AB">
      <w:pPr>
        <w:pStyle w:val="Akapitzlist"/>
        <w:numPr>
          <w:ilvl w:val="0"/>
          <w:numId w:val="77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hAnsi="Times New Roman" w:cs="Times New Roman"/>
          <w:sz w:val="24"/>
          <w:szCs w:val="24"/>
        </w:rPr>
        <w:t>Motywacja i budowanie poczucia własnej wartości – 16 godzin warsztatów dedykowanych kobietom romskim doświadczającym wielokrotnego wykluczenia ze względu na przynależność etniczną, sytuację rodzinną, niski poziom wykształcenia i trudną sytuację materialną.</w:t>
      </w:r>
    </w:p>
    <w:p w14:paraId="090A5317" w14:textId="506F64D0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Usługi aktywnej integracji</w:t>
      </w:r>
      <w:r w:rsidR="00D4625F" w:rsidRPr="007C09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0903">
        <w:rPr>
          <w:rFonts w:ascii="Times New Roman" w:eastAsia="Times New Roman" w:hAnsi="Times New Roman" w:cs="Times New Roman"/>
          <w:sz w:val="24"/>
          <w:szCs w:val="24"/>
        </w:rPr>
        <w:t>po 8 godzin</w:t>
      </w:r>
      <w:r w:rsidR="00D4625F" w:rsidRPr="007C0903">
        <w:rPr>
          <w:rFonts w:ascii="Times New Roman" w:eastAsia="Times New Roman" w:hAnsi="Times New Roman" w:cs="Times New Roman"/>
          <w:sz w:val="24"/>
          <w:szCs w:val="24"/>
        </w:rPr>
        <w:t xml:space="preserve"> na uczestnika</w:t>
      </w:r>
      <w:r w:rsidRPr="007C0903">
        <w:rPr>
          <w:rFonts w:ascii="Times New Roman" w:eastAsia="Times New Roman" w:hAnsi="Times New Roman" w:cs="Times New Roman"/>
          <w:sz w:val="24"/>
          <w:szCs w:val="24"/>
        </w:rPr>
        <w:t xml:space="preserve"> poradnictwa indywidualnego (psychologiczne, prawne, rodzinne)</w:t>
      </w:r>
      <w:r w:rsidR="00D4625F" w:rsidRPr="007C09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0903">
        <w:rPr>
          <w:rFonts w:ascii="Times New Roman" w:eastAsia="Times New Roman" w:hAnsi="Times New Roman" w:cs="Times New Roman"/>
          <w:sz w:val="24"/>
          <w:szCs w:val="24"/>
        </w:rPr>
        <w:t>Zakres i tematyka dostosowane do indywidualnych potrzeb uczestników.</w:t>
      </w:r>
    </w:p>
    <w:p w14:paraId="6C2250F3" w14:textId="5DC906F1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Szkolenia zawodowe</w:t>
      </w:r>
    </w:p>
    <w:p w14:paraId="7B8871EF" w14:textId="3A44D2AE" w:rsidR="0025206D" w:rsidRPr="007C0903" w:rsidRDefault="0025206D" w:rsidP="009824AB">
      <w:pPr>
        <w:pStyle w:val="Akapitzlist"/>
        <w:numPr>
          <w:ilvl w:val="0"/>
          <w:numId w:val="78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Średnio 80 godzin szkoleń (zgodnie z ustalonym IPR),</w:t>
      </w:r>
    </w:p>
    <w:p w14:paraId="3C87E12D" w14:textId="769ECD45" w:rsidR="0025206D" w:rsidRPr="007C0903" w:rsidRDefault="0025206D" w:rsidP="009824AB">
      <w:pPr>
        <w:pStyle w:val="Akapitzlist"/>
        <w:numPr>
          <w:ilvl w:val="0"/>
          <w:numId w:val="78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Egzamin i uzyskanie certyfikatu</w:t>
      </w:r>
      <w:r w:rsidR="00D4625F" w:rsidRPr="007C0903">
        <w:rPr>
          <w:rFonts w:ascii="Times New Roman" w:eastAsia="Times New Roman" w:hAnsi="Times New Roman" w:cs="Times New Roman"/>
          <w:sz w:val="24"/>
          <w:szCs w:val="24"/>
        </w:rPr>
        <w:t xml:space="preserve"> kwalifikacji/ kompetencji</w:t>
      </w:r>
      <w:r w:rsidRPr="007C090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D63EDC" w14:textId="77777777" w:rsidR="0025206D" w:rsidRPr="007C0903" w:rsidRDefault="0025206D" w:rsidP="009824AB">
      <w:pPr>
        <w:pStyle w:val="Akapitzlist"/>
        <w:numPr>
          <w:ilvl w:val="0"/>
          <w:numId w:val="78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lastRenderedPageBreak/>
        <w:t>Stypendium szkoleniowe w wysokości 13,30 zł za każdą faktycznie zrealizowaną godzinę szkolenia.</w:t>
      </w:r>
    </w:p>
    <w:p w14:paraId="0D364AA7" w14:textId="4F3D8DB5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Staże zawodowe</w:t>
      </w:r>
    </w:p>
    <w:p w14:paraId="76DA9C24" w14:textId="632EB60B" w:rsidR="0025206D" w:rsidRPr="007C0903" w:rsidRDefault="0025206D" w:rsidP="009824AB">
      <w:pPr>
        <w:pStyle w:val="Akapitzlist"/>
        <w:numPr>
          <w:ilvl w:val="0"/>
          <w:numId w:val="79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3-miesięczne staże u pracodawców,</w:t>
      </w:r>
    </w:p>
    <w:p w14:paraId="3BA5091D" w14:textId="77777777" w:rsidR="0025206D" w:rsidRPr="007C0903" w:rsidRDefault="0025206D" w:rsidP="009824AB">
      <w:pPr>
        <w:pStyle w:val="Akapitzlist"/>
        <w:numPr>
          <w:ilvl w:val="0"/>
          <w:numId w:val="79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Stypendium stażowe w wysokości 1 994,40 zł brutto miesięcznie,</w:t>
      </w:r>
    </w:p>
    <w:p w14:paraId="455B7713" w14:textId="77777777" w:rsidR="0025206D" w:rsidRPr="007C0903" w:rsidRDefault="0025206D" w:rsidP="009824AB">
      <w:pPr>
        <w:pStyle w:val="Akapitzlist"/>
        <w:numPr>
          <w:ilvl w:val="0"/>
          <w:numId w:val="79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 xml:space="preserve">Organizacja i opieka nad stażami zapewniona asystenta romskiego, </w:t>
      </w:r>
      <w:proofErr w:type="spellStart"/>
      <w:r w:rsidRPr="007C0903">
        <w:rPr>
          <w:rFonts w:ascii="Times New Roman" w:eastAsia="Times New Roman" w:hAnsi="Times New Roman" w:cs="Times New Roman"/>
          <w:sz w:val="24"/>
          <w:szCs w:val="24"/>
        </w:rPr>
        <w:t>coacha</w:t>
      </w:r>
      <w:proofErr w:type="spellEnd"/>
      <w:r w:rsidRPr="007C0903">
        <w:rPr>
          <w:rFonts w:ascii="Times New Roman" w:eastAsia="Times New Roman" w:hAnsi="Times New Roman" w:cs="Times New Roman"/>
          <w:sz w:val="24"/>
          <w:szCs w:val="24"/>
        </w:rPr>
        <w:t>, animatora, opiekuna stażysty</w:t>
      </w:r>
    </w:p>
    <w:p w14:paraId="60F3F010" w14:textId="64EB6C8B" w:rsidR="0025206D" w:rsidRPr="007C0903" w:rsidRDefault="0025206D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Świetlica środowiskowa</w:t>
      </w:r>
    </w:p>
    <w:p w14:paraId="094D7FB1" w14:textId="06553730" w:rsidR="0025206D" w:rsidRPr="007C0903" w:rsidRDefault="007D6E2E" w:rsidP="009824AB">
      <w:pPr>
        <w:pStyle w:val="Akapitzlist"/>
        <w:numPr>
          <w:ilvl w:val="0"/>
          <w:numId w:val="80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Organizacja </w:t>
      </w:r>
      <w:r w:rsidR="0025206D" w:rsidRPr="007C0903">
        <w:rPr>
          <w:rFonts w:ascii="Times New Roman" w:eastAsia="Times New Roman" w:hAnsi="Times New Roman" w:cs="Times New Roman"/>
          <w:sz w:val="24"/>
          <w:szCs w:val="24"/>
        </w:rPr>
        <w:t>zajęć edukacyjno-wyrównawczych, integracyjnych, rozwojowych i artystycznych dla dzieci i młodzieży,</w:t>
      </w:r>
    </w:p>
    <w:p w14:paraId="7D284FA9" w14:textId="77777777" w:rsidR="0025206D" w:rsidRPr="007C0903" w:rsidRDefault="0025206D" w:rsidP="009824AB">
      <w:pPr>
        <w:pStyle w:val="Akapitzlist"/>
        <w:numPr>
          <w:ilvl w:val="0"/>
          <w:numId w:val="80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Organizacja wycieczek (jednodniowych i kilkudniowej do Krakowa), wydarzeń środowiskowych i spotkań rodzinnych,</w:t>
      </w:r>
    </w:p>
    <w:p w14:paraId="0E85069A" w14:textId="77777777" w:rsidR="0025206D" w:rsidRDefault="0025206D" w:rsidP="009824AB">
      <w:pPr>
        <w:pStyle w:val="Akapitzlist"/>
        <w:numPr>
          <w:ilvl w:val="0"/>
          <w:numId w:val="80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Opieka pedagogiczna i wsparcie asystenta romskiego oraz wychowawców podczas zajęć.</w:t>
      </w:r>
    </w:p>
    <w:p w14:paraId="539F04D4" w14:textId="365EDCEB" w:rsidR="007D6E2E" w:rsidRPr="007D6E2E" w:rsidRDefault="007D6E2E" w:rsidP="009824AB">
      <w:pPr>
        <w:pStyle w:val="Akapitzlist"/>
        <w:numPr>
          <w:ilvl w:val="0"/>
          <w:numId w:val="76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wiedzy o Romach przeprowadzony w Szkole Podstawowej nr 2 w Kamiennej Górze</w:t>
      </w:r>
    </w:p>
    <w:p w14:paraId="56010A85" w14:textId="77777777" w:rsidR="00D4625F" w:rsidRPr="007C0903" w:rsidRDefault="00D4625F" w:rsidP="009824AB">
      <w:pPr>
        <w:autoSpaceDE/>
        <w:autoSpaceDN/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7C0903">
        <w:rPr>
          <w:rFonts w:ascii="Times New Roman" w:hAnsi="Times New Roman" w:cs="Times New Roman"/>
          <w:sz w:val="24"/>
          <w:szCs w:val="24"/>
        </w:rPr>
        <w:t>Wszystkie formy wsparcia będą dostosowane do indywidualnych potrzeb uczestników wynikających z ich wiedzy, umiejętności, kompetencji, sytuacji życiowej oraz gotowości do podjęcia aktywizacji społecznej i zawodowej. Każdy dorosły uczestnik projektu otrzyma spersonalizowaną ofertę wsparcia zgodną z ustalonym Indywidualnym Planem Rozwoju.</w:t>
      </w:r>
    </w:p>
    <w:p w14:paraId="5B4F8FDF" w14:textId="0E2FACB3" w:rsidR="0025206D" w:rsidRPr="00BF03D8" w:rsidRDefault="0025206D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u w:val="single"/>
        </w:rPr>
      </w:pPr>
      <w:r w:rsidRPr="00BF03D8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u w:val="single"/>
        </w:rPr>
        <w:t>Udział w projekcie jest bezpłatny.</w:t>
      </w:r>
    </w:p>
    <w:p w14:paraId="4E10402B" w14:textId="26A1AAB9" w:rsidR="0025206D" w:rsidRPr="0025206D" w:rsidRDefault="0025206D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>Biuro projektu mieści się w Świdnicy</w:t>
      </w:r>
      <w:r w:rsidR="00BF03D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(58-100)</w:t>
      </w: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, ul. Równa 13,  tel. 888 459 235, </w:t>
      </w:r>
      <w:r w:rsidR="002E6E69">
        <w:rPr>
          <w:rFonts w:ascii="Times New Roman" w:eastAsia="Times New Roman" w:hAnsi="Times New Roman" w:cs="Times New Roman"/>
          <w:spacing w:val="0"/>
          <w:sz w:val="24"/>
          <w:szCs w:val="24"/>
        </w:rPr>
        <w:t>539 863 716,</w:t>
      </w:r>
      <w:r w:rsidR="00A96DCA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="002E6E69">
        <w:rPr>
          <w:rFonts w:ascii="Times New Roman" w:eastAsia="Times New Roman" w:hAnsi="Times New Roman" w:cs="Times New Roman"/>
          <w:spacing w:val="0"/>
          <w:sz w:val="24"/>
          <w:szCs w:val="24"/>
        </w:rPr>
        <w:t>502 308</w:t>
      </w:r>
      <w:r w:rsidR="00BF03D8">
        <w:rPr>
          <w:rFonts w:ascii="Times New Roman" w:eastAsia="Times New Roman" w:hAnsi="Times New Roman" w:cs="Times New Roman"/>
          <w:spacing w:val="0"/>
          <w:sz w:val="24"/>
          <w:szCs w:val="24"/>
        </w:rPr>
        <w:t> </w:t>
      </w:r>
      <w:r w:rsidR="002E6E69">
        <w:rPr>
          <w:rFonts w:ascii="Times New Roman" w:eastAsia="Times New Roman" w:hAnsi="Times New Roman" w:cs="Times New Roman"/>
          <w:spacing w:val="0"/>
          <w:sz w:val="24"/>
          <w:szCs w:val="24"/>
        </w:rPr>
        <w:t>325</w:t>
      </w:r>
      <w:r w:rsidR="00BF03D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; </w:t>
      </w: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strona internetowa: www.imagineszkolenia.pl; barbara@imagineszkolenia.pl; slawomir@imagineszkolenia.pl. Biuro czynne od poniedziałku do </w:t>
      </w:r>
      <w:r w:rsidR="00A96DCA">
        <w:rPr>
          <w:rFonts w:ascii="Times New Roman" w:eastAsia="Times New Roman" w:hAnsi="Times New Roman" w:cs="Times New Roman"/>
          <w:spacing w:val="0"/>
          <w:sz w:val="24"/>
          <w:szCs w:val="24"/>
        </w:rPr>
        <w:t>czwartku</w:t>
      </w: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w godzinach </w:t>
      </w:r>
      <w:r w:rsidR="00A96DCA">
        <w:rPr>
          <w:rFonts w:ascii="Times New Roman" w:eastAsia="Times New Roman" w:hAnsi="Times New Roman" w:cs="Times New Roman"/>
          <w:spacing w:val="0"/>
          <w:sz w:val="24"/>
          <w:szCs w:val="24"/>
        </w:rPr>
        <w:t>8</w:t>
      </w: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>:00 – 1</w:t>
      </w:r>
      <w:r w:rsidR="00A96DCA">
        <w:rPr>
          <w:rFonts w:ascii="Times New Roman" w:eastAsia="Times New Roman" w:hAnsi="Times New Roman" w:cs="Times New Roman"/>
          <w:spacing w:val="0"/>
          <w:sz w:val="24"/>
          <w:szCs w:val="24"/>
        </w:rPr>
        <w:t>6</w:t>
      </w: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>:00.</w:t>
      </w:r>
      <w:r w:rsidR="00BF03D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>Szczegółowe informacje o projekcie znajdują się na stronie internetowej:</w:t>
      </w:r>
      <w:r w:rsidR="00BF03D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>https://imagineszkolenia/projekt</w:t>
      </w:r>
    </w:p>
    <w:p w14:paraId="607A8EFB" w14:textId="77777777" w:rsidR="0025206D" w:rsidRPr="0025206D" w:rsidRDefault="0025206D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Projekt realizowany jest na terenie </w:t>
      </w:r>
      <w:r w:rsidRPr="00BF03D8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Kamiennej Góry</w:t>
      </w:r>
      <w:r w:rsidRPr="0025206D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</w:p>
    <w:p w14:paraId="06DA4744" w14:textId="423B8BAC" w:rsidR="00265C4F" w:rsidRPr="00265C4F" w:rsidRDefault="00265C4F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0B8A220B" w14:textId="77777777" w:rsidR="00D4625F" w:rsidRPr="00D4625F" w:rsidRDefault="00265C4F" w:rsidP="009824AB">
      <w:pPr>
        <w:autoSpaceDE/>
        <w:autoSpaceDN/>
        <w:spacing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 xml:space="preserve">§2 </w:t>
      </w:r>
    </w:p>
    <w:p w14:paraId="7EECA8E2" w14:textId="599D887E" w:rsidR="00265C4F" w:rsidRPr="00D4625F" w:rsidRDefault="00265C4F" w:rsidP="009824AB">
      <w:pPr>
        <w:autoSpaceDE/>
        <w:autoSpaceDN/>
        <w:spacing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Uczestnicy projektu</w:t>
      </w:r>
    </w:p>
    <w:p w14:paraId="5FCCD032" w14:textId="77777777" w:rsidR="00D4625F" w:rsidRPr="00265C4F" w:rsidRDefault="00D4625F" w:rsidP="009824AB">
      <w:pPr>
        <w:autoSpaceDE/>
        <w:autoSpaceDN/>
        <w:spacing w:line="300" w:lineRule="atLeast"/>
        <w:jc w:val="center"/>
        <w:outlineLvl w:val="1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5817D43F" w14:textId="368F64AC" w:rsidR="00265C4F" w:rsidRPr="00265C4F" w:rsidRDefault="00265C4F" w:rsidP="009824AB">
      <w:pPr>
        <w:numPr>
          <w:ilvl w:val="0"/>
          <w:numId w:val="3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W projekcie mogą uczestniczyć wyłącznie osoby </w:t>
      </w:r>
      <w:r w:rsidR="007C0903" w:rsidRPr="007C0903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ze </w:t>
      </w:r>
      <w:r w:rsidR="007C0903" w:rsidRPr="007C0903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społeczności</w:t>
      </w:r>
      <w:r w:rsidRPr="00265C4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 xml:space="preserve"> romskiej</w:t>
      </w: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zamieszkałe </w:t>
      </w:r>
      <w:r w:rsidR="00D4625F" w:rsidRPr="00265C4F">
        <w:rPr>
          <w:rFonts w:ascii="Times New Roman" w:hAnsi="Times New Roman" w:cs="Times New Roman"/>
          <w:sz w:val="24"/>
          <w:szCs w:val="24"/>
        </w:rPr>
        <w:t>, w rozumieniu Kodeksu Cywilnego</w:t>
      </w:r>
      <w:r w:rsidR="00007350" w:rsidRPr="007C0903">
        <w:rPr>
          <w:rFonts w:ascii="Times New Roman" w:hAnsi="Times New Roman" w:cs="Times New Roman"/>
          <w:sz w:val="24"/>
          <w:szCs w:val="24"/>
        </w:rPr>
        <w:t xml:space="preserve">, </w:t>
      </w:r>
      <w:r w:rsidR="00D4625F" w:rsidRPr="00265C4F">
        <w:rPr>
          <w:rFonts w:ascii="Times New Roman" w:hAnsi="Times New Roman" w:cs="Times New Roman"/>
          <w:sz w:val="24"/>
          <w:szCs w:val="24"/>
        </w:rPr>
        <w:t xml:space="preserve"> </w:t>
      </w: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>w Kamiennej Górze.</w:t>
      </w:r>
    </w:p>
    <w:p w14:paraId="25364F54" w14:textId="77777777" w:rsidR="00265C4F" w:rsidRPr="00265C4F" w:rsidRDefault="00265C4F" w:rsidP="009824AB">
      <w:pPr>
        <w:numPr>
          <w:ilvl w:val="0"/>
          <w:numId w:val="3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>Projekt obejmuje dwie grupy:</w:t>
      </w:r>
    </w:p>
    <w:p w14:paraId="2F8E0635" w14:textId="77777777" w:rsidR="00265C4F" w:rsidRPr="00265C4F" w:rsidRDefault="00265C4F" w:rsidP="009824AB">
      <w:pPr>
        <w:numPr>
          <w:ilvl w:val="1"/>
          <w:numId w:val="3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>24 osoby dorosłe (16 kobiet i 8 mężczyzn) zagrożone ubóstwem i wykluczeniem społecznym,</w:t>
      </w:r>
    </w:p>
    <w:p w14:paraId="7690FE09" w14:textId="2DDD05F8" w:rsidR="00265C4F" w:rsidRPr="00265C4F" w:rsidRDefault="00265C4F" w:rsidP="009824AB">
      <w:pPr>
        <w:numPr>
          <w:ilvl w:val="1"/>
          <w:numId w:val="3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25 dzieci i młodzieży romskiej </w:t>
      </w:r>
      <w:r w:rsidR="002F361B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(15 kobiet, 10 mężczyzn) </w:t>
      </w: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>objętych wsparciem świetlicy środowiskowej.</w:t>
      </w:r>
    </w:p>
    <w:p w14:paraId="336E96DB" w14:textId="536C2B14" w:rsidR="00265C4F" w:rsidRPr="00265C4F" w:rsidRDefault="00265C4F" w:rsidP="009824AB">
      <w:pPr>
        <w:numPr>
          <w:ilvl w:val="0"/>
          <w:numId w:val="3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Każdy uczestnik projektu (dorośli i dzieci) korzysta z form wsparcia wskazanych w Indywidualnym Planie Rozwoju (IPR) lub </w:t>
      </w:r>
      <w:r w:rsidR="00D4625F" w:rsidRPr="007C0903">
        <w:rPr>
          <w:rFonts w:ascii="Times New Roman" w:eastAsia="Times New Roman" w:hAnsi="Times New Roman" w:cs="Times New Roman"/>
          <w:spacing w:val="0"/>
          <w:sz w:val="24"/>
          <w:szCs w:val="24"/>
        </w:rPr>
        <w:t>kar</w:t>
      </w:r>
      <w:r w:rsidR="00007350" w:rsidRPr="007C0903">
        <w:rPr>
          <w:rFonts w:ascii="Times New Roman" w:eastAsia="Times New Roman" w:hAnsi="Times New Roman" w:cs="Times New Roman"/>
          <w:spacing w:val="0"/>
          <w:sz w:val="24"/>
          <w:szCs w:val="24"/>
        </w:rPr>
        <w:t>cie</w:t>
      </w:r>
      <w:r w:rsidR="00D4625F" w:rsidRPr="007C0903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zapisu do świetlicy </w:t>
      </w:r>
      <w:r w:rsidRPr="00265C4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(dzieci).</w:t>
      </w:r>
    </w:p>
    <w:p w14:paraId="58FDC418" w14:textId="77777777" w:rsidR="00007350" w:rsidRPr="007C0903" w:rsidRDefault="00D4625F" w:rsidP="009824AB">
      <w:pPr>
        <w:numPr>
          <w:ilvl w:val="0"/>
          <w:numId w:val="39"/>
        </w:numPr>
        <w:adjustRightInd w:val="0"/>
        <w:spacing w:line="300" w:lineRule="atLeast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265C4F">
        <w:rPr>
          <w:rFonts w:ascii="Times New Roman" w:hAnsi="Times New Roman" w:cs="Times New Roman"/>
          <w:spacing w:val="0"/>
          <w:sz w:val="24"/>
          <w:szCs w:val="24"/>
        </w:rPr>
        <w:lastRenderedPageBreak/>
        <w:t>Spełnienie kryteriów przynależności do grupy docelowej będzie weryfikowane za pomocą następujących dokumentów: formularza zgłoszeniowego, zaświadczenia/innego dokumentu wystawionego przez właściwy podmiot, oświadczenia, orzeczenia, postanowienia itp.</w:t>
      </w:r>
    </w:p>
    <w:p w14:paraId="204F2F05" w14:textId="5745DB40" w:rsidR="00007350" w:rsidRPr="007C0903" w:rsidRDefault="00007350" w:rsidP="009824AB">
      <w:pPr>
        <w:numPr>
          <w:ilvl w:val="0"/>
          <w:numId w:val="39"/>
        </w:numPr>
        <w:adjustRightInd w:val="0"/>
        <w:spacing w:line="300" w:lineRule="atLeast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W ramach projektu wszyscy dorośli uczestnicy skorzystają z form wsparcia dostosowanych do indywidualnych potrzeb, zgodnie z ustalonym Indywidualnym Planem Rozwoju (IPR), w tym:</w:t>
      </w:r>
    </w:p>
    <w:p w14:paraId="18CB8F36" w14:textId="7E71A4AA" w:rsidR="00007350" w:rsidRPr="007C0903" w:rsidRDefault="00007350" w:rsidP="009824AB">
      <w:pPr>
        <w:pStyle w:val="Akapitzlist"/>
        <w:numPr>
          <w:ilvl w:val="0"/>
          <w:numId w:val="89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Przygotowanie Indywidualnego Planu Rozwoju (IPR)</w:t>
      </w:r>
    </w:p>
    <w:p w14:paraId="5441CD87" w14:textId="66CB006C" w:rsidR="00007350" w:rsidRPr="00007350" w:rsidRDefault="00007350" w:rsidP="009824AB">
      <w:pPr>
        <w:numPr>
          <w:ilvl w:val="0"/>
          <w:numId w:val="82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diagnoza sytuacji zawodowej, identyfikacja potrzeb i barier, określenie celów oraz zaplanowanie indywidualnej ścieżki wsparcia (4 godziny indywidualn</w:t>
      </w:r>
      <w:r w:rsidR="007C0903">
        <w:rPr>
          <w:rFonts w:ascii="Times New Roman" w:eastAsia="Times New Roman" w:hAnsi="Times New Roman" w:cs="Times New Roman"/>
          <w:spacing w:val="0"/>
          <w:sz w:val="24"/>
          <w:szCs w:val="24"/>
        </w:rPr>
        <w:t>ych spotkań</w:t>
      </w: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);</w:t>
      </w:r>
    </w:p>
    <w:p w14:paraId="7B7695BF" w14:textId="002320D5" w:rsidR="00007350" w:rsidRPr="007C0903" w:rsidRDefault="00007350" w:rsidP="009824AB">
      <w:pPr>
        <w:pStyle w:val="Akapitzlist"/>
        <w:numPr>
          <w:ilvl w:val="0"/>
          <w:numId w:val="89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Szkolenia zawodowe</w:t>
      </w:r>
    </w:p>
    <w:p w14:paraId="0F5BBB33" w14:textId="77777777" w:rsidR="00007350" w:rsidRPr="00007350" w:rsidRDefault="00007350" w:rsidP="009824AB">
      <w:pPr>
        <w:numPr>
          <w:ilvl w:val="0"/>
          <w:numId w:val="84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służące uzupełnieniu lub nabyciu nowych kompetencji i kwalifikacji zawodowych niezbędnych na rynku pracy,</w:t>
      </w:r>
    </w:p>
    <w:p w14:paraId="4D293BEA" w14:textId="77777777" w:rsidR="00007350" w:rsidRPr="00007350" w:rsidRDefault="00007350" w:rsidP="009824AB">
      <w:pPr>
        <w:numPr>
          <w:ilvl w:val="0"/>
          <w:numId w:val="84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zakończone egzaminem kwalifikacyjnym i uzyskaniem certyfikatu,</w:t>
      </w:r>
    </w:p>
    <w:p w14:paraId="41EC562D" w14:textId="4E6B3E64" w:rsidR="00007350" w:rsidRPr="00007350" w:rsidRDefault="00007350" w:rsidP="009824AB">
      <w:pPr>
        <w:numPr>
          <w:ilvl w:val="0"/>
          <w:numId w:val="84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za udział w szkoleniach uczestnikom przysługuje stypendium szkoleniowe w wysokości 13,30 zł </w:t>
      </w:r>
      <w:r w:rsidR="00E919B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brutto </w:t>
      </w: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za każdą faktycznie zrealizowaną godzinę szkolenia;</w:t>
      </w:r>
    </w:p>
    <w:p w14:paraId="4129089C" w14:textId="10BEBBCA" w:rsidR="00007350" w:rsidRPr="00E919B7" w:rsidRDefault="00007350" w:rsidP="009824AB">
      <w:pPr>
        <w:pStyle w:val="Akapitzlist"/>
        <w:numPr>
          <w:ilvl w:val="0"/>
          <w:numId w:val="89"/>
        </w:numPr>
        <w:autoSpaceDE/>
        <w:autoSpaceDN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>Warsztaty kompetencji społecznych</w:t>
      </w:r>
      <w:r w:rsidR="009824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t>w tym: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9824AB">
        <w:rPr>
          <w:rFonts w:ascii="Times New Roman" w:eastAsia="Times New Roman" w:hAnsi="Times New Roman" w:cs="Times New Roman"/>
          <w:i/>
          <w:iCs/>
          <w:sz w:val="24"/>
          <w:szCs w:val="24"/>
        </w:rPr>
        <w:t>Resilience</w:t>
      </w:r>
      <w:proofErr w:type="spellEnd"/>
      <w:r w:rsidRPr="009824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24AB">
        <w:rPr>
          <w:rFonts w:ascii="Times New Roman" w:eastAsia="Times New Roman" w:hAnsi="Times New Roman" w:cs="Times New Roman"/>
          <w:i/>
          <w:iCs/>
          <w:sz w:val="24"/>
          <w:szCs w:val="24"/>
        </w:rPr>
        <w:t>training</w:t>
      </w:r>
      <w:proofErr w:type="spellEnd"/>
      <w:r w:rsidRPr="009824AB">
        <w:rPr>
          <w:rFonts w:ascii="Times New Roman" w:eastAsia="Times New Roman" w:hAnsi="Times New Roman" w:cs="Times New Roman"/>
          <w:sz w:val="24"/>
          <w:szCs w:val="24"/>
        </w:rPr>
        <w:t xml:space="preserve"> – 24 godziny warsztatów budujących odporność psychiczną i umiejętność radzenia sobie w sytuacjach trudnych i konfliktowych,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9824AB">
        <w:rPr>
          <w:rFonts w:ascii="Times New Roman" w:eastAsia="Times New Roman" w:hAnsi="Times New Roman" w:cs="Times New Roman"/>
          <w:i/>
          <w:iCs/>
          <w:sz w:val="24"/>
          <w:szCs w:val="24"/>
        </w:rPr>
        <w:t>Motywacja i budowanie poczucia własnej wartości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t xml:space="preserve"> – 16 godzin warsztatów dedykowanych kobietom romskim doświadczającym wielokrotnego wykluczenia ze względu na przynależność etniczną, sytuację rodzinną, niski poziom wykształcenia i trudną sytuację </w:t>
      </w:r>
      <w:r w:rsidRPr="00E919B7">
        <w:rPr>
          <w:rFonts w:ascii="Times New Roman" w:eastAsia="Times New Roman" w:hAnsi="Times New Roman" w:cs="Times New Roman"/>
          <w:sz w:val="24"/>
          <w:szCs w:val="24"/>
        </w:rPr>
        <w:t>materialną.</w:t>
      </w:r>
    </w:p>
    <w:p w14:paraId="5E3C2AE7" w14:textId="0E39FA16" w:rsidR="00007350" w:rsidRPr="00E919B7" w:rsidRDefault="00007350" w:rsidP="00E919B7">
      <w:pPr>
        <w:pStyle w:val="Akapitzlist"/>
        <w:numPr>
          <w:ilvl w:val="0"/>
          <w:numId w:val="89"/>
        </w:numPr>
        <w:autoSpaceDE/>
        <w:autoSpaceDN/>
        <w:spacing w:after="0" w:line="300" w:lineRule="atLeast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E91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919B7" w:rsidRPr="00E919B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919B7" w:rsidRPr="00E919B7">
        <w:rPr>
          <w:rStyle w:val="Pogrubienie"/>
          <w:b w:val="0"/>
          <w:bCs w:val="0"/>
        </w:rPr>
        <w:t>ndywidualnie dopasowane formy wsparcia:</w:t>
      </w:r>
      <w:r w:rsidR="00E919B7" w:rsidRPr="00E919B7">
        <w:br/>
        <w:t>• poradnictwo psychologiczne, prawne i rodzinne (do 8 godzin na uczestnika),</w:t>
      </w:r>
    </w:p>
    <w:p w14:paraId="31AB5BC7" w14:textId="1AAC2584" w:rsidR="00E919B7" w:rsidRPr="00E919B7" w:rsidRDefault="00E919B7" w:rsidP="00E919B7">
      <w:pPr>
        <w:pStyle w:val="Akapitzlist"/>
        <w:numPr>
          <w:ilvl w:val="0"/>
          <w:numId w:val="89"/>
        </w:numPr>
        <w:autoSpaceDE/>
        <w:autoSpaceDN/>
        <w:spacing w:after="0" w:line="300" w:lineRule="atLeast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E919B7">
        <w:rPr>
          <w:rFonts w:ascii="Times New Roman" w:eastAsia="Times New Roman" w:hAnsi="Times New Roman" w:cs="Times New Roman"/>
          <w:sz w:val="24"/>
          <w:szCs w:val="24"/>
        </w:rPr>
        <w:t>Dodatkowe formy wsparcia aktywizacyjnej ścieżki rozwoju, zgodnie z zapisami Indywidualnego Planu Rozwoju (IPR):</w:t>
      </w:r>
    </w:p>
    <w:p w14:paraId="4B3C9D24" w14:textId="5B34D292" w:rsidR="00E919B7" w:rsidRDefault="00E919B7" w:rsidP="00E919B7">
      <w:pPr>
        <w:pStyle w:val="Akapitzlist"/>
        <w:numPr>
          <w:ilvl w:val="0"/>
          <w:numId w:val="107"/>
        </w:numPr>
        <w:autoSpaceDE/>
        <w:autoSpaceDN/>
        <w:spacing w:after="0" w:line="300" w:lineRule="atLeast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E919B7">
        <w:rPr>
          <w:rFonts w:ascii="Times New Roman" w:eastAsia="Times New Roman" w:hAnsi="Times New Roman" w:cs="Times New Roman"/>
          <w:sz w:val="24"/>
          <w:szCs w:val="24"/>
        </w:rPr>
        <w:t>coaching i animacja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śr. </w:t>
      </w:r>
      <w:r w:rsidR="005B650E">
        <w:rPr>
          <w:rFonts w:ascii="Times New Roman" w:eastAsia="Times New Roman" w:hAnsi="Times New Roman" w:cs="Times New Roman"/>
          <w:sz w:val="24"/>
          <w:szCs w:val="24"/>
        </w:rPr>
        <w:t xml:space="preserve">2 x </w:t>
      </w:r>
      <w:r w:rsidRPr="00E919B7">
        <w:rPr>
          <w:rFonts w:ascii="Times New Roman" w:eastAsia="Times New Roman" w:hAnsi="Times New Roman" w:cs="Times New Roman"/>
          <w:sz w:val="24"/>
          <w:szCs w:val="24"/>
        </w:rPr>
        <w:t>20 godzin/osoba),</w:t>
      </w:r>
    </w:p>
    <w:p w14:paraId="3A59A6A7" w14:textId="00C80312" w:rsidR="00E919B7" w:rsidRPr="00E919B7" w:rsidRDefault="00E919B7" w:rsidP="00E919B7">
      <w:pPr>
        <w:pStyle w:val="Akapitzlist"/>
        <w:numPr>
          <w:ilvl w:val="0"/>
          <w:numId w:val="107"/>
        </w:numPr>
        <w:autoSpaceDE/>
        <w:autoSpaceDN/>
        <w:spacing w:after="0" w:line="300" w:lineRule="atLeast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E919B7">
        <w:rPr>
          <w:rFonts w:ascii="Times New Roman" w:eastAsia="Times New Roman" w:hAnsi="Times New Roman" w:cs="Times New Roman"/>
          <w:sz w:val="24"/>
          <w:szCs w:val="24"/>
        </w:rPr>
        <w:t>staże zawodowe (trzymiesięczne)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Uczestnik otrzymuje </w:t>
      </w:r>
      <w:r w:rsidRPr="00E919B7">
        <w:rPr>
          <w:rFonts w:ascii="Times New Roman" w:eastAsia="Times New Roman" w:hAnsi="Times New Roman" w:cs="Times New Roman"/>
          <w:sz w:val="24"/>
          <w:szCs w:val="24"/>
        </w:rPr>
        <w:t>stypendium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stażowe</w:t>
      </w:r>
      <w:r w:rsidRPr="00E919B7">
        <w:rPr>
          <w:rFonts w:ascii="Times New Roman" w:eastAsia="Times New Roman" w:hAnsi="Times New Roman" w:cs="Times New Roman"/>
          <w:sz w:val="24"/>
          <w:szCs w:val="24"/>
        </w:rPr>
        <w:t xml:space="preserve"> w wysokości 1 994,40 zł brutto/miesiąc.</w:t>
      </w:r>
    </w:p>
    <w:p w14:paraId="018D69FB" w14:textId="3A0E4152" w:rsidR="00007350" w:rsidRPr="007C0903" w:rsidRDefault="00007350" w:rsidP="00E919B7">
      <w:pPr>
        <w:pStyle w:val="Akapitzlist"/>
        <w:numPr>
          <w:ilvl w:val="0"/>
          <w:numId w:val="89"/>
        </w:numPr>
        <w:autoSpaceDE/>
        <w:autoSpaceDN/>
        <w:spacing w:after="0" w:line="300" w:lineRule="atLeast"/>
        <w:ind w:hanging="357"/>
        <w:rPr>
          <w:rFonts w:ascii="Times New Roman" w:eastAsia="Times New Roman" w:hAnsi="Times New Roman" w:cs="Times New Roman"/>
          <w:sz w:val="24"/>
          <w:szCs w:val="24"/>
        </w:rPr>
      </w:pPr>
      <w:r w:rsidRPr="007C0903">
        <w:rPr>
          <w:rFonts w:ascii="Times New Roman" w:eastAsia="Times New Roman" w:hAnsi="Times New Roman" w:cs="Times New Roman"/>
          <w:sz w:val="24"/>
          <w:szCs w:val="24"/>
        </w:rPr>
        <w:t xml:space="preserve">  Dzieci i młodzież uczestnicząca w projekcie w ramach świetlicy środowiskowej skorzystają ze wsparcia obejmującego:</w:t>
      </w:r>
    </w:p>
    <w:p w14:paraId="292761CE" w14:textId="73DA92C3" w:rsidR="00007350" w:rsidRPr="00007350" w:rsidRDefault="00007350" w:rsidP="009824AB">
      <w:pPr>
        <w:numPr>
          <w:ilvl w:val="0"/>
          <w:numId w:val="8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zajęcia edukacyjno-wyrównawcze, integracyjne, rozwojowe i artystyczne (240 godzin),</w:t>
      </w:r>
    </w:p>
    <w:p w14:paraId="66DFE856" w14:textId="77777777" w:rsidR="00007350" w:rsidRPr="00007350" w:rsidRDefault="00007350" w:rsidP="009824AB">
      <w:pPr>
        <w:numPr>
          <w:ilvl w:val="0"/>
          <w:numId w:val="8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wycieczki jednodniowe i kilkudniową wycieczkę do Krakowa,</w:t>
      </w:r>
    </w:p>
    <w:p w14:paraId="36E1220B" w14:textId="77777777" w:rsidR="00007350" w:rsidRPr="00007350" w:rsidRDefault="00007350" w:rsidP="009824AB">
      <w:pPr>
        <w:numPr>
          <w:ilvl w:val="0"/>
          <w:numId w:val="8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wydarzenia środowiskowe i spotkania rodzinne,</w:t>
      </w:r>
    </w:p>
    <w:p w14:paraId="75E3C647" w14:textId="77777777" w:rsidR="00007350" w:rsidRPr="00007350" w:rsidRDefault="00007350" w:rsidP="009824AB">
      <w:pPr>
        <w:numPr>
          <w:ilvl w:val="0"/>
          <w:numId w:val="8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007350">
        <w:rPr>
          <w:rFonts w:ascii="Times New Roman" w:eastAsia="Times New Roman" w:hAnsi="Times New Roman" w:cs="Times New Roman"/>
          <w:spacing w:val="0"/>
          <w:sz w:val="24"/>
          <w:szCs w:val="24"/>
        </w:rPr>
        <w:t>opiekę i wsparcie asystenta romskiego i wychowawców.</w:t>
      </w:r>
    </w:p>
    <w:p w14:paraId="426975B7" w14:textId="00A9373A" w:rsidR="00007350" w:rsidRPr="007C0903" w:rsidRDefault="00007350" w:rsidP="009824AB">
      <w:pPr>
        <w:pStyle w:val="Akapitzlist"/>
        <w:numPr>
          <w:ilvl w:val="0"/>
          <w:numId w:val="39"/>
        </w:numPr>
        <w:adjustRightInd w:val="0"/>
        <w:spacing w:after="0" w:line="3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C0903">
        <w:rPr>
          <w:rFonts w:ascii="Times New Roman" w:hAnsi="Times New Roman" w:cs="Times New Roman"/>
          <w:sz w:val="24"/>
          <w:szCs w:val="24"/>
        </w:rPr>
        <w:t>Spełnienie kryteriów przynależności do grupy docelowej będzie weryfikowane za pomocą następujących dokumentów: formularza zgłoszeniowego, zaświadczenia/innego dokumentu wystawionego przez właściwy podmiot, oświadczenia o przynależności do społeczności romskiej, orzeczenia o niepełnosprawności itp.</w:t>
      </w:r>
    </w:p>
    <w:p w14:paraId="4380ECC6" w14:textId="20661CD2" w:rsidR="00265C4F" w:rsidRPr="00265C4F" w:rsidRDefault="00265C4F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051D8C24" w14:textId="77777777" w:rsidR="002C22FB" w:rsidRPr="002C22FB" w:rsidRDefault="002C22FB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lastRenderedPageBreak/>
        <w:t xml:space="preserve">§3 </w:t>
      </w:r>
    </w:p>
    <w:p w14:paraId="63A0353B" w14:textId="263EE431" w:rsidR="002C22FB" w:rsidRDefault="002C22FB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Prawa i obowiązki Uczestnik</w:t>
      </w:r>
      <w:r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ów</w:t>
      </w:r>
      <w:r w:rsidRPr="002C22FB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 xml:space="preserve"> Projektu</w:t>
      </w:r>
    </w:p>
    <w:p w14:paraId="604B395A" w14:textId="77777777" w:rsidR="002C22FB" w:rsidRPr="002C22FB" w:rsidRDefault="002C22FB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14:paraId="1426F87F" w14:textId="77777777" w:rsidR="002C22FB" w:rsidRPr="002C22FB" w:rsidRDefault="002C22FB" w:rsidP="009824AB">
      <w:pPr>
        <w:numPr>
          <w:ilvl w:val="0"/>
          <w:numId w:val="10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Uczestnik/Uczestniczka Projektu (zarówno osoba dorosła, jak i dziecko/młodzież objęta wsparciem świetlicy środowiskowej) są zobowiązani do:</w:t>
      </w:r>
    </w:p>
    <w:p w14:paraId="3617CE5E" w14:textId="0D4E9AFD" w:rsidR="002C22FB" w:rsidRPr="002C22FB" w:rsidRDefault="002C22FB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a) zapoznania się z dokumentami regulującymi zasady uczestnictwa w Projekcie, opracowanymi przez Beneficjenta, oraz przestrzegania ich postanowień i zawartych umów;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b) wypełniania ankiet dotyczących oceny realizacji form wsparcia, w tym ankiet ewaluacyjnych przeprowadzanych w trakcie i po zakończeniu wsparcia;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c) uczestnictwa w zaplanowanych formach wsparcia, zgodnie z ustaleniami Indywidualnego Planu Rozwoju (IPR) lub Karty zapisu do świetlicy środowiskowej;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 xml:space="preserve">d) w przypadku dorosłych uczestników – udziału w spotkaniach z doradcą zawodowym, </w:t>
      </w:r>
      <w:r w:rsidR="00537953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psychologiem w ramach ścieżki reintegracji, 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uczestnictwa w co</w:t>
      </w:r>
      <w:r w:rsidR="00537953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najmniej 80% zajęć w ramach szkoleń oraz warsztatów kompetencji społecznych, a także korzystania z pozostałych form wsparcia zgodnie z IPR;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e) w przypadku dzieci i młodzieży – uczestnictwa w zajęciach świetlicy środowiskowej, w tym w zajęciach edukacyjno-wyrównawczych, integracyjnych, rozwojowych, artystycznych oraz w wydarzeniach organizowanych w ramach projektu;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f) udzielania informacji Beneficjentowi związanych z realizacją projektu (telefonicznie, za pomocą poczty tradycyjnej lub elektronicznej), również po zakończeniu udziału w Projekcie;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g) składania zgodnych z prawdą oświadczeń i informacji w związku z uczestnictwem w Projekcie;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h) przekazania Beneficjentowi, w terminie do 4 tygodni po zakończeniu udziału w projekcie, informacji o swojej sytuacji społeczno-zawodowej i statusie na rynku pracy (dotyczy dorosłych uczestników);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i) punktualnego uczestnictwa w zajęciach oraz potwierdzania obecności na listach obecności;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j) potwierdzania własnoręcznym podpisem odbioru materiałów dydaktycznych, skorzystania z poczęstunku, lunchu, noclegu (jeżeli przewidziano takie wsparcie);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k) przystąpienia do egzaminów kwalifikacyjnych organizowanych w ramach szkoleń (dotyczy dorosłych uczestników);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l) bieżącego informowania Beneficjenta o wszelkich okolicznościach mogących wpłynąć na udział w Projekcie.</w:t>
      </w:r>
    </w:p>
    <w:p w14:paraId="4A54C8C2" w14:textId="77777777" w:rsidR="002C22FB" w:rsidRPr="002C22FB" w:rsidRDefault="002C22FB" w:rsidP="009824AB">
      <w:pPr>
        <w:numPr>
          <w:ilvl w:val="0"/>
          <w:numId w:val="101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W przypadku naruszenia powyższych obowiązków lub rezygnacji z udziału w Projekcie bez uzasadnienia ważnymi powodami osobistymi po otrzymaniu pierwszego wsparcia, a także w przypadku nieusprawiedliwionej nieobecności przekraczającej 20% zajęć w ramach szkoleń, Beneficjent ma prawo skreślić uczestnika z listy uczestników Projektu.</w:t>
      </w:r>
    </w:p>
    <w:p w14:paraId="31A6A7CC" w14:textId="77777777" w:rsidR="002C22FB" w:rsidRPr="002C22FB" w:rsidRDefault="002C22FB" w:rsidP="009824AB">
      <w:pPr>
        <w:numPr>
          <w:ilvl w:val="0"/>
          <w:numId w:val="101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Uczestnik/Uczestniczka Projektu ma prawo do:</w:t>
      </w:r>
    </w:p>
    <w:p w14:paraId="6359EBF3" w14:textId="77777777" w:rsidR="002C22FB" w:rsidRPr="002C22FB" w:rsidRDefault="002C22FB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a) równego traktowania – zgodnie z zasadami równości szans, równości płci oraz zasadą niedyskryminacji, w tym realizacji projektu zgodnie z Konwencją o prawach osób niepełnosprawnych i Kartą Praw Podstawowych Unii Europejskiej,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 xml:space="preserve">b) korzystania ze wszystkich form wsparcia przewidzianych dla danej grupy docelowej, zgodnie z 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lastRenderedPageBreak/>
        <w:t>ustaleniami IPR lub Karty zapisu do świetlicy,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c) kontaktu z Beneficjentem we wszystkich sprawach związanych z uczestnictwem w Projekcie,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d) ochrony danych osobowych – przetwarzania danych wyłącznie w celach związanych z realizacją Projektu,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 xml:space="preserve">e) otrzymania materiałów dydaktycznych, szkoleniowych oraz skorzystania z lunchu, serwisu kawowego </w:t>
      </w:r>
    </w:p>
    <w:p w14:paraId="1220AE9C" w14:textId="77777777" w:rsidR="00537953" w:rsidRDefault="002C22FB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f) skorzystania z ubezpieczenia NNW podczas </w:t>
      </w:r>
      <w:r w:rsidR="00537953">
        <w:rPr>
          <w:rFonts w:ascii="Times New Roman" w:eastAsia="Times New Roman" w:hAnsi="Times New Roman" w:cs="Times New Roman"/>
          <w:spacing w:val="0"/>
          <w:sz w:val="24"/>
          <w:szCs w:val="24"/>
        </w:rPr>
        <w:t>szkoleń i staży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, </w:t>
      </w:r>
    </w:p>
    <w:p w14:paraId="61801779" w14:textId="4C20671D" w:rsidR="002C22FB" w:rsidRPr="002C22FB" w:rsidRDefault="002C22FB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g) otrzymania zaświadczenia potwierdzającego ukończenie danej formy wsparcia (po spełnieniu określonych warunków),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h) usprawiedliwienia nieobecności z powodu choroby lub ważnych sytuacji losowych,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i) rezygnacji z udziału w Projekcie z ważnych powodów osobistych.</w:t>
      </w:r>
    </w:p>
    <w:p w14:paraId="0A11590C" w14:textId="77777777" w:rsidR="002C22FB" w:rsidRPr="002C22FB" w:rsidRDefault="002C22FB" w:rsidP="009824AB">
      <w:pPr>
        <w:numPr>
          <w:ilvl w:val="0"/>
          <w:numId w:val="102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Uczestnik/Uczestniczka świetlicy środowiskowej ma dodatkowo prawo do:</w:t>
      </w:r>
    </w:p>
    <w:p w14:paraId="5691DDE6" w14:textId="77777777" w:rsidR="002C22FB" w:rsidRPr="002C22FB" w:rsidRDefault="002C22FB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a) uczestnictwa w zajęciach i wydarzeniach organizowanych przez świetlicę,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b) korzystania z opieki i wsparcia asystenta romskiego i wychowawców,</w:t>
      </w: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>c) uczestnictwa w wycieczkach, spotkaniach i wydarzeniach środowiskowych realizowanych w ramach Projektu.</w:t>
      </w:r>
    </w:p>
    <w:p w14:paraId="34FAB7C4" w14:textId="77777777" w:rsidR="002C22FB" w:rsidRPr="002C22FB" w:rsidRDefault="002C22FB" w:rsidP="009824AB">
      <w:pPr>
        <w:numPr>
          <w:ilvl w:val="0"/>
          <w:numId w:val="103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C22FB">
        <w:rPr>
          <w:rFonts w:ascii="Times New Roman" w:eastAsia="Times New Roman" w:hAnsi="Times New Roman" w:cs="Times New Roman"/>
          <w:spacing w:val="0"/>
          <w:sz w:val="24"/>
          <w:szCs w:val="24"/>
        </w:rPr>
        <w:t>Wszelkie roszczenia i kwestie sporne związane z realizacją obowiązków uczestników oraz udzielaniem wsparcia regulują zapisy dokumentów projektowych, w tym zawieranych z uczestnikami umów, np. Umowy o świadczenie usług doradczo-szkoleniowych (załącznik nr 4).</w:t>
      </w:r>
    </w:p>
    <w:p w14:paraId="64531A41" w14:textId="77777777" w:rsidR="002C22FB" w:rsidRDefault="002C22FB" w:rsidP="009824AB">
      <w:pPr>
        <w:spacing w:line="300" w:lineRule="atLeast"/>
        <w:rPr>
          <w:rFonts w:asciiTheme="minorHAnsi" w:hAnsiTheme="minorHAnsi" w:cstheme="minorHAnsi"/>
          <w:b/>
          <w:spacing w:val="0"/>
          <w:sz w:val="22"/>
          <w:szCs w:val="22"/>
        </w:rPr>
      </w:pPr>
    </w:p>
    <w:p w14:paraId="54A9BC3B" w14:textId="77777777" w:rsidR="002C22FB" w:rsidRPr="00265C4F" w:rsidRDefault="002C22FB" w:rsidP="009824AB">
      <w:pPr>
        <w:spacing w:line="300" w:lineRule="atLeast"/>
        <w:rPr>
          <w:rFonts w:asciiTheme="minorHAnsi" w:hAnsiTheme="minorHAnsi" w:cstheme="minorHAnsi"/>
          <w:spacing w:val="0"/>
          <w:sz w:val="22"/>
          <w:szCs w:val="22"/>
        </w:rPr>
      </w:pPr>
    </w:p>
    <w:p w14:paraId="3C880FFF" w14:textId="77777777" w:rsidR="003633AF" w:rsidRPr="003633AF" w:rsidRDefault="003633AF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 xml:space="preserve">§4 </w:t>
      </w:r>
    </w:p>
    <w:p w14:paraId="585A55F4" w14:textId="69033EAB" w:rsidR="003633AF" w:rsidRDefault="003633AF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Zasady rekrutacji Uczestników do projektu</w:t>
      </w:r>
    </w:p>
    <w:p w14:paraId="7E34C743" w14:textId="77777777" w:rsidR="002C22FB" w:rsidRPr="003633AF" w:rsidRDefault="002C22FB" w:rsidP="009824AB">
      <w:pPr>
        <w:autoSpaceDE/>
        <w:autoSpaceDN/>
        <w:spacing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14:paraId="1CA05B84" w14:textId="0AD75FCE" w:rsidR="003633AF" w:rsidRPr="00537953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537953">
        <w:rPr>
          <w:rFonts w:ascii="Times New Roman" w:hAnsi="Times New Roman" w:cs="Times New Roman"/>
          <w:sz w:val="24"/>
          <w:szCs w:val="24"/>
        </w:rPr>
        <w:t>Rekrutacja prowadzona będzie w sposób otwarty, ciągły i jawny, poprzez nabór Formularzy zgłoszeniowych/rekrutacyjnych, z poszanowaniem zasady równości szans, w tym równości płci oraz dostępności dla osób z niepełnosprawnościami, aż do wyczerpania limitu miejsc.</w:t>
      </w:r>
    </w:p>
    <w:p w14:paraId="4EE3A3AE" w14:textId="77777777" w:rsidR="003633AF" w:rsidRPr="003633AF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W przypadku zagrożenia nieosiągnięcia wskaźników związanych z liczbą uczestników, Beneficjent zastrzega sobie możliwość uruchomienia naborów dedykowanych dla określonych podgrup (np. kobiet romskich, osób z niepełnosprawnościami). Informacja o takim naborze zostanie zamieszczona w ogłoszeniu o naborze.</w:t>
      </w:r>
    </w:p>
    <w:p w14:paraId="0E0B240E" w14:textId="77777777" w:rsidR="003633AF" w:rsidRPr="003633AF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Celem rekrutacji jest wyłonienie 24 dorosłych uczestników projektu (16 kobiet i 8 mężczyzn) oraz 25 dzieci i młodzieży romskiej (15 dziewczynek i 10 chłopców) zgodnie z kryteriami określonymi w §2.</w:t>
      </w:r>
    </w:p>
    <w:p w14:paraId="03765B70" w14:textId="77777777" w:rsidR="009824AB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Beneficjent opublikuje na stronie internetowej </w:t>
      </w:r>
      <w:hyperlink r:id="rId7" w:tgtFrame="_new" w:history="1">
        <w:r w:rsidRPr="003633AF">
          <w:rPr>
            <w:rFonts w:ascii="Times New Roman" w:eastAsia="Times New Roman" w:hAnsi="Times New Roman" w:cs="Times New Roman"/>
            <w:color w:val="0000FF"/>
            <w:spacing w:val="0"/>
            <w:sz w:val="24"/>
            <w:szCs w:val="24"/>
            <w:u w:val="single"/>
          </w:rPr>
          <w:t>www.imagineszkolenia.pl</w:t>
        </w:r>
      </w:hyperlink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pełną dokumentację rekrutacyjną</w:t>
      </w:r>
      <w:r w:rsidR="00191E22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tj. </w:t>
      </w:r>
    </w:p>
    <w:p w14:paraId="6EAAED1B" w14:textId="25E0D3CE" w:rsidR="009824AB" w:rsidRDefault="00191E22" w:rsidP="009824AB">
      <w:pPr>
        <w:pStyle w:val="Akapitzlist"/>
        <w:numPr>
          <w:ilvl w:val="0"/>
          <w:numId w:val="104"/>
        </w:numPr>
        <w:autoSpaceDE/>
        <w:autoSpaceDN/>
        <w:spacing w:after="0" w:line="300" w:lineRule="atLeast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824AB">
        <w:rPr>
          <w:rFonts w:ascii="Times New Roman" w:eastAsia="Times New Roman" w:hAnsi="Times New Roman" w:cs="Times New Roman"/>
          <w:sz w:val="24"/>
          <w:szCs w:val="24"/>
        </w:rPr>
        <w:t>R</w:t>
      </w:r>
      <w:r w:rsidR="003633AF" w:rsidRPr="009824AB">
        <w:rPr>
          <w:rFonts w:ascii="Times New Roman" w:eastAsia="Times New Roman" w:hAnsi="Times New Roman" w:cs="Times New Roman"/>
          <w:sz w:val="24"/>
          <w:szCs w:val="24"/>
        </w:rPr>
        <w:t>egulamin rekrutacji i uczestnictwa w projekcie</w:t>
      </w:r>
      <w:r w:rsidR="009824AB" w:rsidRPr="00982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FE212F" w14:textId="77777777" w:rsidR="009824AB" w:rsidRDefault="009824AB" w:rsidP="009824AB">
      <w:pPr>
        <w:pStyle w:val="Akapitzlist"/>
        <w:numPr>
          <w:ilvl w:val="0"/>
          <w:numId w:val="104"/>
        </w:numPr>
        <w:autoSpaceDE/>
        <w:autoSpaceDN/>
        <w:spacing w:after="0" w:line="300" w:lineRule="atLeast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824AB">
        <w:rPr>
          <w:rFonts w:ascii="Times New Roman" w:eastAsia="Times New Roman" w:hAnsi="Times New Roman" w:cs="Times New Roman"/>
          <w:sz w:val="24"/>
          <w:szCs w:val="24"/>
        </w:rPr>
        <w:t xml:space="preserve">Formularzem zgłoszeniowym/rekrutacyjnym, </w:t>
      </w:r>
    </w:p>
    <w:p w14:paraId="3263487E" w14:textId="77777777" w:rsidR="009824AB" w:rsidRDefault="009824AB" w:rsidP="009824AB">
      <w:pPr>
        <w:pStyle w:val="Akapitzlist"/>
        <w:numPr>
          <w:ilvl w:val="0"/>
          <w:numId w:val="104"/>
        </w:numPr>
        <w:autoSpaceDE/>
        <w:autoSpaceDN/>
        <w:spacing w:after="0" w:line="300" w:lineRule="atLeast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82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Umową uczestnictwa w projekcie </w:t>
      </w:r>
    </w:p>
    <w:p w14:paraId="3CE47415" w14:textId="1C2ADF2A" w:rsidR="003633AF" w:rsidRPr="009824AB" w:rsidRDefault="009824AB" w:rsidP="009824AB">
      <w:pPr>
        <w:pStyle w:val="Akapitzlist"/>
        <w:numPr>
          <w:ilvl w:val="0"/>
          <w:numId w:val="104"/>
        </w:numPr>
        <w:autoSpaceDE/>
        <w:autoSpaceDN/>
        <w:spacing w:after="0" w:line="300" w:lineRule="atLeast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Inne 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t>obowiązując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t xml:space="preserve"> w procesie naboru załącznik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59FBE10A" w14:textId="77777777" w:rsidR="003633AF" w:rsidRPr="003633AF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Warunkiem objęcia kandydata procesem rekrutacyjnym jest dostarczenie prawidłowo wypełnionego i podpisanego Formularza zgłoszeniowego/rekrutacyjnego (w wersji papierowej lub elektronicznej: podpis kwalifikowany, </w:t>
      </w:r>
      <w:proofErr w:type="spellStart"/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ePUAP</w:t>
      </w:r>
      <w:proofErr w:type="spellEnd"/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, podpis osobisty) wraz z wymaganymi załącznikami.</w:t>
      </w:r>
    </w:p>
    <w:p w14:paraId="2EF51D84" w14:textId="77777777" w:rsidR="003633AF" w:rsidRPr="003633AF" w:rsidRDefault="003633AF" w:rsidP="009824AB">
      <w:pPr>
        <w:numPr>
          <w:ilvl w:val="0"/>
          <w:numId w:val="90"/>
        </w:numPr>
        <w:autoSpaceDE/>
        <w:autoSpaceDN/>
        <w:spacing w:line="300" w:lineRule="atLeast"/>
        <w:ind w:left="714" w:hanging="357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Formularze zgłoszeniowe można składać:</w:t>
      </w:r>
    </w:p>
    <w:p w14:paraId="1C2608E4" w14:textId="77777777" w:rsidR="009824AB" w:rsidRDefault="003633AF" w:rsidP="009824AB">
      <w:pPr>
        <w:pStyle w:val="Akapitzlist"/>
        <w:numPr>
          <w:ilvl w:val="0"/>
          <w:numId w:val="105"/>
        </w:numPr>
        <w:autoSpaceDE/>
        <w:autoSpaceDN/>
        <w:spacing w:after="0" w:line="3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824AB">
        <w:rPr>
          <w:rFonts w:ascii="Times New Roman" w:eastAsia="Times New Roman" w:hAnsi="Times New Roman" w:cs="Times New Roman"/>
          <w:sz w:val="24"/>
          <w:szCs w:val="24"/>
        </w:rPr>
        <w:t>bezpośrednio w Biurze Projektu: ul. Równa 13, 58-100 Świdnica,</w:t>
      </w:r>
    </w:p>
    <w:p w14:paraId="74BE7E5E" w14:textId="77777777" w:rsidR="009824AB" w:rsidRDefault="003633AF" w:rsidP="009824AB">
      <w:pPr>
        <w:pStyle w:val="Akapitzlist"/>
        <w:numPr>
          <w:ilvl w:val="0"/>
          <w:numId w:val="105"/>
        </w:numPr>
        <w:autoSpaceDE/>
        <w:autoSpaceDN/>
        <w:spacing w:after="0" w:line="3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824AB">
        <w:rPr>
          <w:rFonts w:ascii="Times New Roman" w:eastAsia="Times New Roman" w:hAnsi="Times New Roman" w:cs="Times New Roman"/>
          <w:sz w:val="24"/>
          <w:szCs w:val="24"/>
        </w:rPr>
        <w:t>za pośrednictwem asystenta romskiego,</w:t>
      </w:r>
    </w:p>
    <w:p w14:paraId="2245A707" w14:textId="38177ED6" w:rsidR="003633AF" w:rsidRPr="009824AB" w:rsidRDefault="003633AF" w:rsidP="009824AB">
      <w:pPr>
        <w:pStyle w:val="Akapitzlist"/>
        <w:numPr>
          <w:ilvl w:val="0"/>
          <w:numId w:val="105"/>
        </w:numPr>
        <w:autoSpaceDE/>
        <w:autoSpaceDN/>
        <w:spacing w:after="0" w:line="30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824AB">
        <w:rPr>
          <w:rFonts w:ascii="Times New Roman" w:eastAsia="Times New Roman" w:hAnsi="Times New Roman" w:cs="Times New Roman"/>
          <w:sz w:val="24"/>
          <w:szCs w:val="24"/>
        </w:rPr>
        <w:t xml:space="preserve">drogą pocztową, kurierem, e-mailem lub osobiście w godzinach pracy Biura (poniedziałek–czwartek, </w:t>
      </w:r>
      <w:r w:rsidR="005B650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t>:00–1</w:t>
      </w:r>
      <w:r w:rsidR="005B65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t>:00).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br/>
      </w:r>
      <w:r w:rsidRPr="00537953">
        <w:rPr>
          <w:rFonts w:ascii="Times New Roman" w:eastAsia="Times New Roman" w:hAnsi="Times New Roman" w:cs="Times New Roman"/>
          <w:b/>
          <w:bCs/>
          <w:sz w:val="24"/>
          <w:szCs w:val="24"/>
        </w:rPr>
        <w:t>Dane kontaktowe: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br/>
        <w:t>tel.: 888 459 235, 502 308 325, 539 863 716</w:t>
      </w:r>
      <w:r w:rsidRPr="009824AB">
        <w:rPr>
          <w:rFonts w:ascii="Times New Roman" w:eastAsia="Times New Roman" w:hAnsi="Times New Roman" w:cs="Times New Roman"/>
          <w:sz w:val="24"/>
          <w:szCs w:val="24"/>
        </w:rPr>
        <w:br/>
        <w:t>e-mail: barbara@imagineszkolenia.pl, slawomir@imagineszkolenia.pl</w:t>
      </w:r>
    </w:p>
    <w:p w14:paraId="65256B2B" w14:textId="77777777" w:rsidR="003633AF" w:rsidRPr="003633AF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Za termin złożenia dokumentów uznaje się datę ich wpływu do Biura Projektu.</w:t>
      </w:r>
    </w:p>
    <w:p w14:paraId="678D303A" w14:textId="77777777" w:rsidR="003633AF" w:rsidRPr="003633AF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Formularz powinien być wypełniony w języku polskim (elektronicznie lub czytelnie odręcznie). W przypadku braku możliwości uzupełnienia niektórych pól należy wpisać „nie dotyczy”.</w:t>
      </w:r>
    </w:p>
    <w:p w14:paraId="2E801895" w14:textId="77777777" w:rsidR="003633AF" w:rsidRPr="003633AF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Każdy Formularz zgłoszeniowy otrzyma numer rekrutacyjny nadany według daty i godziny wpływu do Biura Projektu.</w:t>
      </w:r>
    </w:p>
    <w:p w14:paraId="16BAAEF5" w14:textId="77777777" w:rsidR="00191E22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Proces rekrutacji składa się z dwóch etapów: </w:t>
      </w:r>
    </w:p>
    <w:p w14:paraId="033BDB1B" w14:textId="51ED469C" w:rsidR="003633AF" w:rsidRPr="003633AF" w:rsidRDefault="003633AF" w:rsidP="009824AB">
      <w:pPr>
        <w:autoSpaceDE/>
        <w:autoSpaceDN/>
        <w:spacing w:line="300" w:lineRule="atLeast"/>
        <w:ind w:left="72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a) </w:t>
      </w:r>
      <w:r w:rsidRPr="003633A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Ocena formalna</w:t>
      </w: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– weryfikacja poprawności i kompletności dokumentów, przynależności do grupy docelowej oraz spełnienia warunków formalnych. Ocena dokonywana jest w oparciu o Kartę oceny formalnej (załącznik nr 2).</w:t>
      </w: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br/>
        <w:t xml:space="preserve">b) </w:t>
      </w:r>
      <w:r w:rsidRPr="003633A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Ocena merytoryczna</w:t>
      </w: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– rozmowa i test motywacyjny przeprowadzone przez Komisję Rekrutacyjną z udziałem asystenta romskiego. Ocena dokonywana w oparciu o Kartę oceny merytorycznej (załącznik nr 3).</w:t>
      </w:r>
    </w:p>
    <w:p w14:paraId="2A515F85" w14:textId="77777777" w:rsidR="003633AF" w:rsidRPr="003633AF" w:rsidRDefault="003633AF" w:rsidP="009824AB">
      <w:pPr>
        <w:numPr>
          <w:ilvl w:val="0"/>
          <w:numId w:val="90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Kryteria formalne:</w:t>
      </w:r>
    </w:p>
    <w:p w14:paraId="0ECA3A74" w14:textId="77777777" w:rsidR="003633AF" w:rsidRPr="003633AF" w:rsidRDefault="003633AF" w:rsidP="009824AB">
      <w:pPr>
        <w:numPr>
          <w:ilvl w:val="0"/>
          <w:numId w:val="91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Status osoby niezarejestrowanej w PUP (potwierdzenie z ZUS oraz oświadczenie),</w:t>
      </w:r>
    </w:p>
    <w:p w14:paraId="7F31230B" w14:textId="77777777" w:rsidR="003633AF" w:rsidRPr="003633AF" w:rsidRDefault="003633AF" w:rsidP="009824AB">
      <w:pPr>
        <w:numPr>
          <w:ilvl w:val="0"/>
          <w:numId w:val="91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Zamieszkanie w Kamiennej Górze,</w:t>
      </w:r>
    </w:p>
    <w:p w14:paraId="1B1A51F6" w14:textId="77777777" w:rsidR="003633AF" w:rsidRPr="003633AF" w:rsidRDefault="003633AF" w:rsidP="009824AB">
      <w:pPr>
        <w:numPr>
          <w:ilvl w:val="0"/>
          <w:numId w:val="91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Brak uczestnictwa w innych projektach aktywizacyjnych współfinansowanych z EFS+,</w:t>
      </w:r>
    </w:p>
    <w:p w14:paraId="5BC712AC" w14:textId="77777777" w:rsidR="003633AF" w:rsidRPr="003633AF" w:rsidRDefault="003633AF" w:rsidP="009824AB">
      <w:pPr>
        <w:numPr>
          <w:ilvl w:val="0"/>
          <w:numId w:val="91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Poprawność i kompletność dokumentacji.</w:t>
      </w:r>
    </w:p>
    <w:p w14:paraId="7F24352F" w14:textId="77777777" w:rsidR="003633AF" w:rsidRPr="003633AF" w:rsidRDefault="003633AF" w:rsidP="009824AB">
      <w:pPr>
        <w:numPr>
          <w:ilvl w:val="0"/>
          <w:numId w:val="92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Kryteria merytoryczne (0–100 pkt):</w:t>
      </w:r>
    </w:p>
    <w:p w14:paraId="2B195113" w14:textId="77777777" w:rsidR="003633AF" w:rsidRPr="003633AF" w:rsidRDefault="003633AF" w:rsidP="009824AB">
      <w:pPr>
        <w:numPr>
          <w:ilvl w:val="0"/>
          <w:numId w:val="93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Test motywacyjny – maks. 60 pkt,</w:t>
      </w:r>
    </w:p>
    <w:p w14:paraId="05480944" w14:textId="77777777" w:rsidR="003633AF" w:rsidRPr="003633AF" w:rsidRDefault="003633AF" w:rsidP="009824AB">
      <w:pPr>
        <w:numPr>
          <w:ilvl w:val="0"/>
          <w:numId w:val="93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Rozmowa kwalifikacyjna – maks. 40 pkt.</w:t>
      </w:r>
    </w:p>
    <w:p w14:paraId="3798347E" w14:textId="77777777" w:rsidR="003633AF" w:rsidRPr="003633AF" w:rsidRDefault="003633AF" w:rsidP="009824AB">
      <w:pPr>
        <w:numPr>
          <w:ilvl w:val="0"/>
          <w:numId w:val="94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Kryteria premiujące:</w:t>
      </w:r>
    </w:p>
    <w:p w14:paraId="6522A7DA" w14:textId="77777777" w:rsidR="003633AF" w:rsidRPr="003633AF" w:rsidRDefault="003633AF" w:rsidP="009824AB">
      <w:pPr>
        <w:numPr>
          <w:ilvl w:val="0"/>
          <w:numId w:val="95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Osoby z niepełnosprawnością – 10 pkt,</w:t>
      </w:r>
    </w:p>
    <w:p w14:paraId="7D8E4D7A" w14:textId="77777777" w:rsidR="003633AF" w:rsidRPr="003633AF" w:rsidRDefault="003633AF" w:rsidP="009824AB">
      <w:pPr>
        <w:numPr>
          <w:ilvl w:val="0"/>
          <w:numId w:val="95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Kobiety romskie – 5 pkt,</w:t>
      </w:r>
    </w:p>
    <w:p w14:paraId="73103355" w14:textId="77777777" w:rsidR="003633AF" w:rsidRPr="003633AF" w:rsidRDefault="003633AF" w:rsidP="009824AB">
      <w:pPr>
        <w:numPr>
          <w:ilvl w:val="0"/>
          <w:numId w:val="96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lastRenderedPageBreak/>
        <w:t>Kolejność na liście rankingowej ustalana będzie wg malejącej liczby punktów uzyskanych w ocenie merytorycznej. W przypadku równej liczby punktów decyduje wcześniejsza data wpływu Formularza.</w:t>
      </w:r>
    </w:p>
    <w:p w14:paraId="4F8E2EF3" w14:textId="77777777" w:rsidR="003633AF" w:rsidRPr="003633AF" w:rsidRDefault="003633AF" w:rsidP="009824AB">
      <w:pPr>
        <w:numPr>
          <w:ilvl w:val="0"/>
          <w:numId w:val="96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Kandydaci, którzy z powodu braku miejsc nie zostaną zakwalifikowani, trafią na listę rezerwową z zachowaniem kolejności wg punktacji.</w:t>
      </w:r>
    </w:p>
    <w:p w14:paraId="1CAC0FD9" w14:textId="77777777" w:rsidR="003633AF" w:rsidRPr="003633AF" w:rsidRDefault="003633AF" w:rsidP="009824AB">
      <w:pPr>
        <w:numPr>
          <w:ilvl w:val="0"/>
          <w:numId w:val="96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W celu zapewnienia równości szans punkty uzyskane przez kobiety i mężczyzn będą analizowane osobno.</w:t>
      </w:r>
    </w:p>
    <w:p w14:paraId="0FE8BD12" w14:textId="77777777" w:rsidR="003633AF" w:rsidRPr="003633AF" w:rsidRDefault="003633AF" w:rsidP="009824AB">
      <w:pPr>
        <w:numPr>
          <w:ilvl w:val="0"/>
          <w:numId w:val="96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Ostatecznego wyboru uczestników dokonuje Komisja Rekrutacyjna.</w:t>
      </w:r>
    </w:p>
    <w:p w14:paraId="6EAA08B8" w14:textId="77777777" w:rsidR="003633AF" w:rsidRPr="003633AF" w:rsidRDefault="003633AF" w:rsidP="009824AB">
      <w:pPr>
        <w:numPr>
          <w:ilvl w:val="0"/>
          <w:numId w:val="96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Po zakończeniu oceny sporządzona zostanie:</w:t>
      </w:r>
    </w:p>
    <w:p w14:paraId="0C1D68FE" w14:textId="77777777" w:rsidR="003633AF" w:rsidRPr="003633AF" w:rsidRDefault="003633AF" w:rsidP="009824AB">
      <w:pPr>
        <w:numPr>
          <w:ilvl w:val="0"/>
          <w:numId w:val="97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podstawowa lista uczestników zakwalifikowanych do projektu,</w:t>
      </w:r>
    </w:p>
    <w:p w14:paraId="5F518C59" w14:textId="77777777" w:rsidR="003633AF" w:rsidRPr="003633AF" w:rsidRDefault="003633AF" w:rsidP="009824AB">
      <w:pPr>
        <w:numPr>
          <w:ilvl w:val="0"/>
          <w:numId w:val="97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lista rezerwowa.</w:t>
      </w:r>
    </w:p>
    <w:p w14:paraId="56821563" w14:textId="77777777" w:rsidR="003633AF" w:rsidRPr="003633AF" w:rsidRDefault="003633AF" w:rsidP="009824AB">
      <w:pPr>
        <w:numPr>
          <w:ilvl w:val="0"/>
          <w:numId w:val="9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Dokumenty aplikacyjne nie podlegają zwrotowi.</w:t>
      </w:r>
    </w:p>
    <w:p w14:paraId="577B55BF" w14:textId="77777777" w:rsidR="003633AF" w:rsidRPr="003633AF" w:rsidRDefault="003633AF" w:rsidP="009824AB">
      <w:pPr>
        <w:numPr>
          <w:ilvl w:val="0"/>
          <w:numId w:val="9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Kandydat, który złoży oświadczenia niezgodne z prawdą, może zostać wykluczony z projektu na każdym jego etapie.</w:t>
      </w:r>
    </w:p>
    <w:p w14:paraId="319577F9" w14:textId="77777777" w:rsidR="003633AF" w:rsidRPr="003633AF" w:rsidRDefault="003633AF" w:rsidP="009824AB">
      <w:pPr>
        <w:numPr>
          <w:ilvl w:val="0"/>
          <w:numId w:val="9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Kandydat ponosi odpowiedzialność za prawdziwość danych i oświadczeń złożonych w Formularzu zgłoszeniowym.</w:t>
      </w:r>
    </w:p>
    <w:p w14:paraId="4E286166" w14:textId="77777777" w:rsidR="003633AF" w:rsidRPr="003633AF" w:rsidRDefault="003633AF" w:rsidP="009824AB">
      <w:pPr>
        <w:numPr>
          <w:ilvl w:val="0"/>
          <w:numId w:val="9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Kandydaci zakwalifikowani w wyniku rekrutacji przechodzą do dalszych etapów udziału w projekcie.</w:t>
      </w:r>
    </w:p>
    <w:p w14:paraId="7E2D6D01" w14:textId="77777777" w:rsidR="003633AF" w:rsidRPr="003633AF" w:rsidRDefault="003633AF" w:rsidP="009824AB">
      <w:pPr>
        <w:numPr>
          <w:ilvl w:val="0"/>
          <w:numId w:val="9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Proces rekrutacji prowadzony będzie z poszanowaniem zasad równości szans, dostępności i niedyskryminacji, w tym:</w:t>
      </w:r>
    </w:p>
    <w:p w14:paraId="2FBBAF3C" w14:textId="77777777" w:rsidR="003633AF" w:rsidRPr="003633AF" w:rsidRDefault="003633AF" w:rsidP="009824AB">
      <w:pPr>
        <w:numPr>
          <w:ilvl w:val="0"/>
          <w:numId w:val="9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zapewnienia możliwości łączenia życia zawodowego i rodzinnego,</w:t>
      </w:r>
    </w:p>
    <w:p w14:paraId="4E3E4B9D" w14:textId="77777777" w:rsidR="003633AF" w:rsidRPr="003633AF" w:rsidRDefault="003633AF" w:rsidP="009824AB">
      <w:pPr>
        <w:numPr>
          <w:ilvl w:val="0"/>
          <w:numId w:val="9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równego dostępu do wsparcia i ścieżek rozwoju,</w:t>
      </w:r>
    </w:p>
    <w:p w14:paraId="46E7B66D" w14:textId="77777777" w:rsidR="003633AF" w:rsidRPr="003633AF" w:rsidRDefault="003633AF" w:rsidP="009824AB">
      <w:pPr>
        <w:numPr>
          <w:ilvl w:val="0"/>
          <w:numId w:val="9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organizacji wsparcia w lokalizacjach dostępnych dla osób z niepełnosprawnościami,</w:t>
      </w:r>
    </w:p>
    <w:p w14:paraId="424E5F1F" w14:textId="77777777" w:rsidR="003633AF" w:rsidRPr="003633AF" w:rsidRDefault="003633AF" w:rsidP="009824AB">
      <w:pPr>
        <w:numPr>
          <w:ilvl w:val="0"/>
          <w:numId w:val="99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3633AF">
        <w:rPr>
          <w:rFonts w:ascii="Times New Roman" w:eastAsia="Times New Roman" w:hAnsi="Times New Roman" w:cs="Times New Roman"/>
          <w:spacing w:val="0"/>
          <w:sz w:val="24"/>
          <w:szCs w:val="24"/>
        </w:rPr>
        <w:t>możliwości realizacji wsparcia środowiskowego (dojazd kadry do uczestników w szczególnych przypadkach).</w:t>
      </w:r>
    </w:p>
    <w:p w14:paraId="7C772B88" w14:textId="4BCD58D5" w:rsidR="00265C4F" w:rsidRPr="00265C4F" w:rsidRDefault="00265C4F" w:rsidP="009824AB">
      <w:pPr>
        <w:autoSpaceDE/>
        <w:autoSpaceDN/>
        <w:spacing w:line="300" w:lineRule="atLeast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48243EFE" w14:textId="639FBB1A" w:rsidR="00265C4F" w:rsidRPr="002C22FB" w:rsidRDefault="00265C4F" w:rsidP="009824AB">
      <w:pPr>
        <w:autoSpaceDE/>
        <w:autoSpaceDN/>
        <w:spacing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§</w:t>
      </w:r>
      <w:r w:rsidR="002C22FB" w:rsidRPr="002C22FB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5</w:t>
      </w:r>
    </w:p>
    <w:p w14:paraId="02CE0675" w14:textId="6CDBD26B" w:rsidR="00265C4F" w:rsidRPr="002C22FB" w:rsidRDefault="00265C4F" w:rsidP="009824AB">
      <w:pPr>
        <w:autoSpaceDE/>
        <w:autoSpaceDN/>
        <w:spacing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  <w:r w:rsidRPr="00265C4F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  <w:t>Postanowienia końcowe</w:t>
      </w:r>
    </w:p>
    <w:p w14:paraId="1B866413" w14:textId="77777777" w:rsidR="002C22FB" w:rsidRPr="00265C4F" w:rsidRDefault="002C22FB" w:rsidP="009824AB">
      <w:pPr>
        <w:autoSpaceDE/>
        <w:autoSpaceDN/>
        <w:spacing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14:paraId="14A8B9BC" w14:textId="77777777" w:rsidR="00265C4F" w:rsidRPr="00265C4F" w:rsidRDefault="00265C4F" w:rsidP="009824AB">
      <w:pPr>
        <w:numPr>
          <w:ilvl w:val="0"/>
          <w:numId w:val="60"/>
        </w:numPr>
        <w:autoSpaceDE/>
        <w:autoSpaceDN/>
        <w:spacing w:line="300" w:lineRule="atLeast"/>
        <w:ind w:left="357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65C4F">
        <w:rPr>
          <w:rFonts w:ascii="Times New Roman" w:hAnsi="Times New Roman" w:cs="Times New Roman"/>
          <w:iCs/>
          <w:sz w:val="24"/>
          <w:szCs w:val="24"/>
        </w:rPr>
        <w:t>Regulamin wchodzi w życie z dniem podpisania.</w:t>
      </w:r>
    </w:p>
    <w:p w14:paraId="27EA23FC" w14:textId="1032293C" w:rsidR="00265C4F" w:rsidRPr="00265C4F" w:rsidRDefault="00265C4F" w:rsidP="009824AB">
      <w:pPr>
        <w:numPr>
          <w:ilvl w:val="0"/>
          <w:numId w:val="60"/>
        </w:numPr>
        <w:autoSpaceDE/>
        <w:autoSpaceDN/>
        <w:spacing w:line="300" w:lineRule="atLeast"/>
        <w:ind w:left="357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65C4F">
        <w:rPr>
          <w:rFonts w:ascii="Times New Roman" w:hAnsi="Times New Roman" w:cs="Times New Roman"/>
          <w:iCs/>
          <w:sz w:val="24"/>
          <w:szCs w:val="24"/>
        </w:rPr>
        <w:t xml:space="preserve">Beneficjent zastrzega sobie prawo do wprowadzenia zmian do regulaminu lub ujęcia w nim dodatkowych postanowień, o czym powiadomi Uczestników Projektu poprzez </w:t>
      </w:r>
      <w:r w:rsidR="00956CEC">
        <w:rPr>
          <w:rFonts w:ascii="Times New Roman" w:hAnsi="Times New Roman" w:cs="Times New Roman"/>
          <w:iCs/>
          <w:sz w:val="24"/>
          <w:szCs w:val="24"/>
        </w:rPr>
        <w:t xml:space="preserve">informacje przekazane przez asystenta romskiego, </w:t>
      </w:r>
      <w:r w:rsidRPr="00265C4F">
        <w:rPr>
          <w:rFonts w:ascii="Times New Roman" w:hAnsi="Times New Roman" w:cs="Times New Roman"/>
          <w:iCs/>
          <w:sz w:val="24"/>
          <w:szCs w:val="24"/>
        </w:rPr>
        <w:t>zamieszczenie informacji w Biurze Projektu oraz na stronie internetowej projektu.</w:t>
      </w:r>
    </w:p>
    <w:p w14:paraId="5C7352D9" w14:textId="77777777" w:rsidR="00265C4F" w:rsidRPr="002C22FB" w:rsidRDefault="00265C4F" w:rsidP="009824AB">
      <w:pPr>
        <w:numPr>
          <w:ilvl w:val="0"/>
          <w:numId w:val="60"/>
        </w:numPr>
        <w:autoSpaceDE/>
        <w:autoSpaceDN/>
        <w:spacing w:line="300" w:lineRule="atLeast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sz w:val="24"/>
          <w:szCs w:val="24"/>
        </w:rPr>
        <w:t>W sprawach nieuregulowanych niniejszym Regulaminem mają zastosowanie zapisy zawartych Umów pomiędzy uczestnikami a Beneficjentem, Wytyczne dotyczące realizacji projektów z udziałem środków Europejskiego Funduszu Społecznego Plus w regionalnych programach na lata 2021–2027, regulacje Programu Fundusze Europejskie dla Dolnego Śląska, dokumenty programowe, a także przepisy prawa unijnego oraz prawa krajowego.</w:t>
      </w:r>
    </w:p>
    <w:p w14:paraId="2C2114DE" w14:textId="77777777" w:rsidR="002C22FB" w:rsidRPr="00265C4F" w:rsidRDefault="002C22FB" w:rsidP="00537953">
      <w:pPr>
        <w:spacing w:line="300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0C2A46D8" w14:textId="77777777" w:rsidR="002C22FB" w:rsidRPr="00265C4F" w:rsidRDefault="002C22FB" w:rsidP="009824AB">
      <w:pPr>
        <w:spacing w:line="30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39933042"/>
      <w:r w:rsidRPr="00265C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ZAŁĄCZNIKI </w:t>
      </w:r>
      <w:bookmarkEnd w:id="0"/>
    </w:p>
    <w:p w14:paraId="4CEC76CE" w14:textId="77777777" w:rsidR="002C22FB" w:rsidRPr="00265C4F" w:rsidRDefault="002C22FB" w:rsidP="009824AB">
      <w:pPr>
        <w:numPr>
          <w:ilvl w:val="0"/>
          <w:numId w:val="59"/>
        </w:numPr>
        <w:autoSpaceDE/>
        <w:autoSpaceDN/>
        <w:spacing w:line="3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sz w:val="24"/>
          <w:szCs w:val="24"/>
        </w:rPr>
        <w:t>Wzór Formularza zgłoszeniowego,</w:t>
      </w:r>
    </w:p>
    <w:p w14:paraId="2696885E" w14:textId="77777777" w:rsidR="002C22FB" w:rsidRPr="00265C4F" w:rsidRDefault="002C22FB" w:rsidP="009824AB">
      <w:pPr>
        <w:numPr>
          <w:ilvl w:val="0"/>
          <w:numId w:val="59"/>
        </w:numPr>
        <w:autoSpaceDE/>
        <w:autoSpaceDN/>
        <w:spacing w:line="3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sz w:val="24"/>
          <w:szCs w:val="24"/>
        </w:rPr>
        <w:t>Wzór Karty oceny formalnej Formularza zgłoszeniowego,</w:t>
      </w:r>
    </w:p>
    <w:p w14:paraId="77FA3538" w14:textId="77777777" w:rsidR="002C22FB" w:rsidRPr="00265C4F" w:rsidRDefault="002C22FB" w:rsidP="009824AB">
      <w:pPr>
        <w:numPr>
          <w:ilvl w:val="0"/>
          <w:numId w:val="59"/>
        </w:numPr>
        <w:autoSpaceDE/>
        <w:autoSpaceDN/>
        <w:spacing w:line="3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sz w:val="24"/>
          <w:szCs w:val="24"/>
        </w:rPr>
        <w:t>Wzór Karty oceny merytorycznej Formularza rekrutacyjnego,</w:t>
      </w:r>
    </w:p>
    <w:p w14:paraId="71E11E6B" w14:textId="7411E57D" w:rsidR="00027E03" w:rsidRPr="00537953" w:rsidRDefault="002C22FB" w:rsidP="00027E03">
      <w:pPr>
        <w:numPr>
          <w:ilvl w:val="0"/>
          <w:numId w:val="59"/>
        </w:numPr>
        <w:autoSpaceDE/>
        <w:autoSpaceDN/>
        <w:spacing w:line="3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65C4F">
        <w:rPr>
          <w:rFonts w:ascii="Times New Roman" w:hAnsi="Times New Roman" w:cs="Times New Roman"/>
          <w:sz w:val="24"/>
          <w:szCs w:val="24"/>
        </w:rPr>
        <w:t>Wzór Umowa o świadczenie usług doradczo-szkoleniowych</w:t>
      </w:r>
    </w:p>
    <w:sectPr w:rsidR="00027E03" w:rsidRPr="00537953" w:rsidSect="006F61A8">
      <w:headerReference w:type="default" r:id="rId8"/>
      <w:footerReference w:type="even" r:id="rId9"/>
      <w:footerReference w:type="default" r:id="rId10"/>
      <w:pgSz w:w="11906" w:h="16838" w:code="9"/>
      <w:pgMar w:top="1524" w:right="1134" w:bottom="1588" w:left="907" w:header="33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37B8" w14:textId="77777777" w:rsidR="00906F19" w:rsidRDefault="00906F19">
      <w:r>
        <w:separator/>
      </w:r>
    </w:p>
  </w:endnote>
  <w:endnote w:type="continuationSeparator" w:id="0">
    <w:p w14:paraId="4E74D7B9" w14:textId="77777777" w:rsidR="00906F19" w:rsidRDefault="0090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uisse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5095" w14:textId="77777777" w:rsidR="00AE7375" w:rsidRDefault="00276705" w:rsidP="009C20AD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E73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67654D" w14:textId="77777777" w:rsidR="00AE7375" w:rsidRDefault="00AE73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F57F" w14:textId="77777777" w:rsidR="00D171F1" w:rsidRDefault="00D171F1" w:rsidP="00580F0A">
    <w:pPr>
      <w:pStyle w:val="NormalnyWeb"/>
      <w:rPr>
        <w:rFonts w:ascii="Times New Roman" w:eastAsia="Times New Roman" w:hAnsi="Times New Roman" w:cs="Times New Roman"/>
      </w:rPr>
    </w:pPr>
  </w:p>
  <w:p w14:paraId="0B8018A0" w14:textId="77777777" w:rsidR="00AA42A2" w:rsidRDefault="00AA42A2" w:rsidP="00580F0A">
    <w:pPr>
      <w:pStyle w:val="NormalnyWeb"/>
      <w:rPr>
        <w:rFonts w:ascii="Times New Roman" w:eastAsia="Times New Roman" w:hAnsi="Times New Roman" w:cs="Times New Roman"/>
      </w:rPr>
    </w:pPr>
  </w:p>
  <w:p w14:paraId="67C5ED69" w14:textId="263290C9" w:rsidR="00D171F1" w:rsidRDefault="00E629DA" w:rsidP="00664582">
    <w:pPr>
      <w:pStyle w:val="NormalnyWeb"/>
      <w:spacing w:before="0" w:after="0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</w:t>
    </w:r>
    <w:r w:rsidRPr="00E629DA">
      <w:rPr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 w:rsidR="0021773B">
      <w:rPr>
        <w:rFonts w:ascii="Times New Roman" w:eastAsia="Times New Roman" w:hAnsi="Times New Roman" w:cs="Times New Roman"/>
        <w:b/>
        <w:bCs/>
        <w:sz w:val="16"/>
        <w:szCs w:val="16"/>
      </w:rPr>
      <w:t xml:space="preserve">   </w:t>
    </w:r>
    <w:r w:rsidRPr="00E629DA">
      <w:rPr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 w:rsidR="00D171F1" w:rsidRPr="00E629DA">
      <w:rPr>
        <w:rFonts w:ascii="Times New Roman" w:eastAsia="Times New Roman" w:hAnsi="Times New Roman" w:cs="Times New Roman"/>
        <w:b/>
        <w:bCs/>
        <w:sz w:val="16"/>
        <w:szCs w:val="16"/>
      </w:rPr>
      <w:t>Realizator</w:t>
    </w:r>
    <w:r w:rsidR="00D171F1">
      <w:rPr>
        <w:rFonts w:ascii="Times New Roman" w:eastAsia="Times New Roman" w:hAnsi="Times New Roman" w:cs="Times New Roman"/>
      </w:rPr>
      <w:tab/>
    </w:r>
    <w:r w:rsidR="00D171F1">
      <w:rPr>
        <w:rFonts w:ascii="Times New Roman" w:eastAsia="Times New Roman" w:hAnsi="Times New Roman" w:cs="Times New Roman"/>
      </w:rPr>
      <w:tab/>
    </w:r>
    <w:r w:rsidR="00D171F1">
      <w:rPr>
        <w:rFonts w:ascii="Times New Roman" w:eastAsia="Times New Roman" w:hAnsi="Times New Roman" w:cs="Times New Roman"/>
      </w:rPr>
      <w:tab/>
    </w:r>
    <w:r w:rsidR="00D171F1">
      <w:rPr>
        <w:rFonts w:ascii="Times New Roman" w:eastAsia="Times New Roman" w:hAnsi="Times New Roman" w:cs="Times New Roman"/>
      </w:rPr>
      <w:tab/>
    </w:r>
    <w:r w:rsidR="00475BD3">
      <w:rPr>
        <w:rFonts w:ascii="Times New Roman" w:eastAsia="Times New Roman" w:hAnsi="Times New Roman" w:cs="Times New Roman"/>
      </w:rPr>
      <w:t xml:space="preserve">           </w:t>
    </w:r>
    <w:r w:rsidR="00664582" w:rsidRPr="00E629DA">
      <w:rPr>
        <w:rFonts w:ascii="Times New Roman" w:eastAsia="Times New Roman" w:hAnsi="Times New Roman" w:cs="Times New Roman"/>
        <w:b/>
        <w:bCs/>
      </w:rPr>
      <w:t xml:space="preserve"> </w:t>
    </w:r>
    <w:r w:rsidR="00D171F1" w:rsidRPr="00E629DA">
      <w:rPr>
        <w:rFonts w:ascii="Times New Roman" w:eastAsia="Times New Roman" w:hAnsi="Times New Roman" w:cs="Times New Roman"/>
        <w:b/>
        <w:bCs/>
        <w:sz w:val="16"/>
        <w:szCs w:val="16"/>
      </w:rPr>
      <w:t>Biuro projektu</w:t>
    </w:r>
    <w:r w:rsidR="00E735B8">
      <w:rPr>
        <w:rFonts w:ascii="Times New Roman" w:eastAsia="Times New Roman" w:hAnsi="Times New Roman" w:cs="Times New Roman"/>
        <w:sz w:val="16"/>
        <w:szCs w:val="16"/>
      </w:rPr>
      <w:tab/>
    </w:r>
    <w:r w:rsidR="00E735B8">
      <w:rPr>
        <w:rFonts w:ascii="Times New Roman" w:eastAsia="Times New Roman" w:hAnsi="Times New Roman" w:cs="Times New Roman"/>
        <w:sz w:val="16"/>
        <w:szCs w:val="16"/>
      </w:rPr>
      <w:tab/>
    </w:r>
    <w:r w:rsidR="00E735B8">
      <w:rPr>
        <w:rFonts w:ascii="Times New Roman" w:eastAsia="Times New Roman" w:hAnsi="Times New Roman" w:cs="Times New Roman"/>
        <w:sz w:val="16"/>
        <w:szCs w:val="16"/>
      </w:rPr>
      <w:tab/>
    </w:r>
    <w:r w:rsidR="00E735B8"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 xml:space="preserve">         </w:t>
    </w:r>
    <w:r w:rsidRPr="00E629DA">
      <w:rPr>
        <w:rFonts w:ascii="Times New Roman" w:eastAsia="Times New Roman" w:hAnsi="Times New Roman" w:cs="Times New Roman"/>
        <w:b/>
        <w:bCs/>
        <w:sz w:val="16"/>
        <w:szCs w:val="16"/>
      </w:rPr>
      <w:t xml:space="preserve"> </w:t>
    </w:r>
    <w:r w:rsidR="00E735B8" w:rsidRPr="00E629DA">
      <w:rPr>
        <w:rFonts w:ascii="Times New Roman" w:eastAsia="Times New Roman" w:hAnsi="Times New Roman" w:cs="Times New Roman"/>
        <w:b/>
        <w:bCs/>
        <w:sz w:val="16"/>
        <w:szCs w:val="16"/>
      </w:rPr>
      <w:t>Partner</w:t>
    </w:r>
  </w:p>
  <w:p w14:paraId="68EDE5E0" w14:textId="77777777" w:rsidR="00E735B8" w:rsidRPr="00AA42A2" w:rsidRDefault="00E735B8" w:rsidP="00664582">
    <w:pPr>
      <w:pStyle w:val="NormalnyWeb"/>
      <w:spacing w:before="0" w:after="0"/>
      <w:rPr>
        <w:rFonts w:ascii="Times New Roman" w:eastAsia="Times New Roman" w:hAnsi="Times New Roman" w:cs="Times New Roman"/>
        <w:sz w:val="16"/>
        <w:szCs w:val="16"/>
      </w:rPr>
    </w:pPr>
  </w:p>
  <w:p w14:paraId="1D924937" w14:textId="2ACA3110" w:rsidR="00E97FCE" w:rsidRPr="00AA42A2" w:rsidRDefault="000A30F0" w:rsidP="00E735B8">
    <w:pPr>
      <w:pStyle w:val="NormalnyWeb"/>
      <w:spacing w:before="0" w:after="0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 </w:t>
    </w:r>
    <w:proofErr w:type="spellStart"/>
    <w:r w:rsidR="00FE1C0B">
      <w:rPr>
        <w:rFonts w:ascii="Times New Roman" w:eastAsia="Times New Roman" w:hAnsi="Times New Roman" w:cs="Times New Roman"/>
        <w:sz w:val="16"/>
        <w:szCs w:val="16"/>
      </w:rPr>
      <w:t>Imagine</w:t>
    </w:r>
    <w:proofErr w:type="spellEnd"/>
    <w:r w:rsidR="00FE1C0B">
      <w:rPr>
        <w:rFonts w:ascii="Times New Roman" w:eastAsia="Times New Roman" w:hAnsi="Times New Roman" w:cs="Times New Roman"/>
        <w:sz w:val="16"/>
        <w:szCs w:val="16"/>
      </w:rPr>
      <w:t xml:space="preserve"> Szkolenia</w:t>
    </w:r>
    <w:r w:rsidR="00FE1C0B">
      <w:rPr>
        <w:rFonts w:ascii="Times New Roman" w:eastAsia="Times New Roman" w:hAnsi="Times New Roman" w:cs="Times New Roman"/>
        <w:sz w:val="16"/>
        <w:szCs w:val="16"/>
      </w:rPr>
      <w:tab/>
    </w:r>
    <w:r w:rsidR="00FE1C0B">
      <w:rPr>
        <w:rFonts w:ascii="Times New Roman" w:eastAsia="Times New Roman" w:hAnsi="Times New Roman" w:cs="Times New Roman"/>
        <w:sz w:val="16"/>
        <w:szCs w:val="16"/>
      </w:rPr>
      <w:tab/>
    </w:r>
    <w:r w:rsidR="00FE1C0B">
      <w:rPr>
        <w:rFonts w:ascii="Times New Roman" w:eastAsia="Times New Roman" w:hAnsi="Times New Roman" w:cs="Times New Roman"/>
        <w:sz w:val="16"/>
        <w:szCs w:val="16"/>
      </w:rPr>
      <w:tab/>
    </w:r>
    <w:r w:rsidR="00FE1C0B">
      <w:rPr>
        <w:rFonts w:ascii="Times New Roman" w:eastAsia="Times New Roman" w:hAnsi="Times New Roman" w:cs="Times New Roman"/>
        <w:sz w:val="16"/>
        <w:szCs w:val="16"/>
      </w:rPr>
      <w:tab/>
    </w:r>
    <w:r w:rsidR="00FE1C0B">
      <w:rPr>
        <w:rFonts w:ascii="Times New Roman" w:eastAsia="Times New Roman" w:hAnsi="Times New Roman" w:cs="Times New Roman"/>
        <w:sz w:val="16"/>
        <w:szCs w:val="16"/>
      </w:rPr>
      <w:tab/>
      <w:t xml:space="preserve"> </w:t>
    </w:r>
    <w:r w:rsidR="005452FB" w:rsidRPr="00AA42A2">
      <w:rPr>
        <w:rFonts w:ascii="Times New Roman" w:eastAsia="Times New Roman" w:hAnsi="Times New Roman" w:cs="Times New Roman"/>
        <w:sz w:val="16"/>
        <w:szCs w:val="16"/>
      </w:rPr>
      <w:t>58-100 Świdnica</w:t>
    </w:r>
    <w:r w:rsidR="00FE1C0B">
      <w:rPr>
        <w:rFonts w:ascii="Times New Roman" w:eastAsia="Times New Roman" w:hAnsi="Times New Roman" w:cs="Times New Roman"/>
        <w:sz w:val="16"/>
        <w:szCs w:val="16"/>
      </w:rPr>
      <w:tab/>
    </w:r>
    <w:r w:rsidR="00FE1C0B">
      <w:rPr>
        <w:rFonts w:ascii="Times New Roman" w:eastAsia="Times New Roman" w:hAnsi="Times New Roman" w:cs="Times New Roman"/>
        <w:sz w:val="16"/>
        <w:szCs w:val="16"/>
      </w:rPr>
      <w:tab/>
    </w:r>
    <w:r w:rsidR="00FE1C0B">
      <w:rPr>
        <w:rFonts w:ascii="Times New Roman" w:eastAsia="Times New Roman" w:hAnsi="Times New Roman" w:cs="Times New Roman"/>
        <w:sz w:val="16"/>
        <w:szCs w:val="16"/>
      </w:rPr>
      <w:tab/>
    </w:r>
    <w:r w:rsidR="002A2525">
      <w:rPr>
        <w:rFonts w:ascii="Times New Roman" w:eastAsia="Times New Roman" w:hAnsi="Times New Roman" w:cs="Times New Roman"/>
        <w:sz w:val="16"/>
        <w:szCs w:val="16"/>
      </w:rPr>
      <w:t xml:space="preserve">     </w:t>
    </w:r>
    <w:r w:rsidR="00E629D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2A2525">
      <w:rPr>
        <w:rFonts w:ascii="Times New Roman" w:eastAsia="Times New Roman" w:hAnsi="Times New Roman" w:cs="Times New Roman"/>
        <w:sz w:val="16"/>
        <w:szCs w:val="16"/>
      </w:rPr>
      <w:t xml:space="preserve">   </w:t>
    </w:r>
    <w:r w:rsidR="00FE1C0B">
      <w:rPr>
        <w:rFonts w:ascii="Times New Roman" w:eastAsia="Times New Roman" w:hAnsi="Times New Roman" w:cs="Times New Roman"/>
        <w:sz w:val="16"/>
        <w:szCs w:val="16"/>
      </w:rPr>
      <w:t>Stowarzyszenie Asystentów</w:t>
    </w:r>
    <w:r w:rsidR="002A2525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FE1C0B">
      <w:rPr>
        <w:rFonts w:ascii="Times New Roman" w:eastAsia="Times New Roman" w:hAnsi="Times New Roman" w:cs="Times New Roman"/>
        <w:sz w:val="16"/>
        <w:szCs w:val="16"/>
      </w:rPr>
      <w:t>Edukacji</w:t>
    </w:r>
  </w:p>
  <w:p w14:paraId="70207869" w14:textId="6100A8B6" w:rsidR="005452FB" w:rsidRDefault="002A2525" w:rsidP="00113198">
    <w:pPr>
      <w:pStyle w:val="NormalnyWeb"/>
      <w:spacing w:before="0" w:after="0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Barbara Marcinkowska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 xml:space="preserve">   </w:t>
    </w:r>
    <w:r w:rsidR="0011319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AA42A2" w:rsidRPr="00AA42A2">
      <w:rPr>
        <w:rFonts w:ascii="Times New Roman" w:eastAsia="Times New Roman" w:hAnsi="Times New Roman" w:cs="Times New Roman"/>
        <w:sz w:val="16"/>
        <w:szCs w:val="16"/>
      </w:rPr>
      <w:t>ul. Równa 13</w:t>
    </w:r>
    <w:r>
      <w:rPr>
        <w:rFonts w:ascii="Times New Roman" w:eastAsia="Times New Roman" w:hAnsi="Times New Roman" w:cs="Times New Roman"/>
        <w:sz w:val="16"/>
        <w:szCs w:val="16"/>
      </w:rPr>
      <w:t xml:space="preserve">                                                    </w:t>
    </w:r>
    <w:r w:rsidR="00E629DA">
      <w:rPr>
        <w:rFonts w:ascii="Times New Roman" w:eastAsia="Times New Roman" w:hAnsi="Times New Roman" w:cs="Times New Roman"/>
        <w:sz w:val="16"/>
        <w:szCs w:val="16"/>
      </w:rPr>
      <w:t xml:space="preserve">            </w:t>
    </w:r>
    <w:r>
      <w:rPr>
        <w:rFonts w:ascii="Times New Roman" w:eastAsia="Times New Roman" w:hAnsi="Times New Roman" w:cs="Times New Roman"/>
        <w:sz w:val="16"/>
        <w:szCs w:val="16"/>
      </w:rPr>
      <w:t xml:space="preserve">  Romskiej w Polsce</w:t>
    </w:r>
  </w:p>
  <w:p w14:paraId="22868BD8" w14:textId="10F151F2" w:rsidR="00623E7F" w:rsidRDefault="00E629DA" w:rsidP="00E629DA">
    <w:pPr>
      <w:pStyle w:val="NormalnyWeb"/>
      <w:spacing w:before="0" w:after="0"/>
      <w:ind w:left="2832" w:firstLine="708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 </w:t>
    </w:r>
    <w:r w:rsidR="00664582">
      <w:rPr>
        <w:rFonts w:ascii="Times New Roman" w:eastAsia="Times New Roman" w:hAnsi="Times New Roman" w:cs="Times New Roman"/>
        <w:sz w:val="16"/>
        <w:szCs w:val="16"/>
      </w:rPr>
      <w:t xml:space="preserve">tel. </w:t>
    </w:r>
    <w:r w:rsidR="00F2244C">
      <w:rPr>
        <w:rFonts w:ascii="Times New Roman" w:eastAsia="Times New Roman" w:hAnsi="Times New Roman" w:cs="Times New Roman"/>
        <w:sz w:val="16"/>
        <w:szCs w:val="16"/>
      </w:rPr>
      <w:t xml:space="preserve">539863716; </w:t>
    </w:r>
    <w:r w:rsidR="000036B3">
      <w:rPr>
        <w:rFonts w:ascii="Times New Roman" w:eastAsia="Times New Roman" w:hAnsi="Times New Roman" w:cs="Times New Roman"/>
        <w:sz w:val="16"/>
        <w:szCs w:val="16"/>
      </w:rPr>
      <w:t>539864521, 888459235</w:t>
    </w:r>
  </w:p>
  <w:p w14:paraId="4A30BD1F" w14:textId="77777777" w:rsidR="00982C9A" w:rsidRDefault="00305734" w:rsidP="00982C9A">
    <w:pPr>
      <w:pStyle w:val="NormalnyWeb"/>
      <w:spacing w:before="0" w:after="0"/>
      <w:rPr>
        <w:rFonts w:ascii="Times New Roman" w:eastAsia="Times New Roman" w:hAnsi="Times New Roman" w:cs="Times New Roman"/>
        <w:sz w:val="16"/>
        <w:szCs w:val="16"/>
      </w:rPr>
    </w:pPr>
    <w:r w:rsidRPr="00B27C67">
      <w:rPr>
        <w:rFonts w:ascii="Times New Roman" w:eastAsia="Times New Roman" w:hAnsi="Times New Roman" w:cs="Times New Roman"/>
        <w:sz w:val="16"/>
        <w:szCs w:val="16"/>
      </w:rPr>
      <w:t xml:space="preserve">                                                                           </w:t>
    </w:r>
    <w:hyperlink r:id="rId1" w:history="1">
      <w:r w:rsidRPr="00B27C67">
        <w:rPr>
          <w:rStyle w:val="Hipercze"/>
          <w:rFonts w:ascii="Times New Roman" w:eastAsia="Times New Roman" w:hAnsi="Times New Roman" w:cs="Times New Roman"/>
          <w:color w:val="auto"/>
          <w:sz w:val="16"/>
          <w:szCs w:val="16"/>
          <w:u w:val="none"/>
        </w:rPr>
        <w:t>slawomir@imagineszkolenia.pl</w:t>
      </w:r>
    </w:hyperlink>
    <w:r w:rsidR="00982C9A">
      <w:rPr>
        <w:rFonts w:ascii="Times New Roman" w:eastAsia="Times New Roman" w:hAnsi="Times New Roman" w:cs="Times New Roman"/>
        <w:sz w:val="16"/>
        <w:szCs w:val="16"/>
      </w:rPr>
      <w:t xml:space="preserve">; </w:t>
    </w:r>
    <w:r>
      <w:rPr>
        <w:rFonts w:ascii="Times New Roman" w:eastAsia="Times New Roman" w:hAnsi="Times New Roman" w:cs="Times New Roman"/>
        <w:sz w:val="16"/>
        <w:szCs w:val="16"/>
      </w:rPr>
      <w:t>barbara@imagineszkolenia.pl</w:t>
    </w:r>
    <w:r w:rsidR="00982C9A" w:rsidRPr="00B27C67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14:paraId="48D8EBCC" w14:textId="17DC63D1" w:rsidR="00305734" w:rsidRPr="00C53865" w:rsidRDefault="00982C9A" w:rsidP="00982C9A">
    <w:pPr>
      <w:pStyle w:val="NormalnyWeb"/>
      <w:spacing w:before="0" w:after="0"/>
      <w:ind w:left="2832" w:firstLine="708"/>
      <w:rPr>
        <w:rFonts w:ascii="Times New Roman" w:eastAsia="Times New Roman" w:hAnsi="Times New Roman" w:cs="Times New Roman"/>
        <w:sz w:val="16"/>
        <w:szCs w:val="16"/>
      </w:rPr>
    </w:pPr>
    <w:r w:rsidRPr="00C53865">
      <w:rPr>
        <w:rFonts w:ascii="Times New Roman" w:eastAsia="Times New Roman" w:hAnsi="Times New Roman" w:cs="Times New Roman"/>
        <w:sz w:val="16"/>
        <w:szCs w:val="16"/>
      </w:rPr>
      <w:t xml:space="preserve">              </w:t>
    </w:r>
    <w:r w:rsidR="004305C7" w:rsidRPr="00C53865">
      <w:rPr>
        <w:rFonts w:ascii="Times New Roman" w:eastAsia="Times New Roman" w:hAnsi="Times New Roman" w:cs="Times New Roman"/>
        <w:sz w:val="16"/>
        <w:szCs w:val="16"/>
      </w:rPr>
      <w:t xml:space="preserve"> </w:t>
    </w:r>
    <w:hyperlink r:id="rId2" w:history="1">
      <w:r w:rsidR="004305C7" w:rsidRPr="00C53865">
        <w:rPr>
          <w:rStyle w:val="Hipercze"/>
          <w:rFonts w:ascii="Times New Roman" w:eastAsia="Times New Roman" w:hAnsi="Times New Roman" w:cs="Times New Roman"/>
          <w:color w:val="auto"/>
          <w:sz w:val="16"/>
          <w:szCs w:val="16"/>
          <w:u w:val="none"/>
        </w:rPr>
        <w:t>www.imagineszkolenia.pl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65E6" w14:textId="77777777" w:rsidR="00906F19" w:rsidRDefault="00906F19">
      <w:r>
        <w:separator/>
      </w:r>
    </w:p>
  </w:footnote>
  <w:footnote w:type="continuationSeparator" w:id="0">
    <w:p w14:paraId="2462D4C2" w14:textId="77777777" w:rsidR="00906F19" w:rsidRDefault="0090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7F1D" w14:textId="77777777" w:rsidR="001028AE" w:rsidRPr="00250BD3" w:rsidRDefault="001028AE" w:rsidP="00FB6D81">
    <w:pPr>
      <w:autoSpaceDE/>
      <w:autoSpaceDN/>
      <w:rPr>
        <w:rFonts w:ascii="Times New Roman" w:eastAsia="Times New Roman" w:hAnsi="Times New Roman" w:cs="Times New Roman"/>
        <w:spacing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494CE21" wp14:editId="3EE2C8F9">
              <wp:simplePos x="0" y="0"/>
              <wp:positionH relativeFrom="column">
                <wp:posOffset>-27305</wp:posOffset>
              </wp:positionH>
              <wp:positionV relativeFrom="paragraph">
                <wp:posOffset>640080</wp:posOffset>
              </wp:positionV>
              <wp:extent cx="5895975" cy="327660"/>
              <wp:effectExtent l="0" t="0" r="0" b="0"/>
              <wp:wrapNone/>
              <wp:docPr id="1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597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533174" w14:textId="2DBF2185" w:rsidR="001028AE" w:rsidRPr="00944818" w:rsidRDefault="006C5CFD" w:rsidP="001028AE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212121"/>
                              <w:spacing w:val="2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1028AE" w:rsidRPr="0094481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Projekt „</w:t>
                          </w:r>
                          <w:r w:rsidR="000937EB" w:rsidRPr="00944818">
                            <w:rPr>
                              <w:rFonts w:ascii="Times New Roman" w:hAnsi="Times New Roman" w:cs="Times New Roman"/>
                              <w:color w:val="212121"/>
                              <w:spacing w:val="2"/>
                              <w:sz w:val="16"/>
                              <w:szCs w:val="16"/>
                              <w:shd w:val="clear" w:color="auto" w:fill="FFFFFF"/>
                            </w:rPr>
                            <w:t>Otwarta droga w przyszłość- program integracji i aktywizacji kamiennogórskich</w:t>
                          </w:r>
                          <w:r w:rsidR="000937EB" w:rsidRPr="00944818">
                            <w:rPr>
                              <w:rFonts w:ascii="Times New Roman" w:hAnsi="Times New Roman" w:cs="Times New Roman"/>
                              <w:color w:val="212121"/>
                              <w:spacing w:val="2"/>
                              <w:sz w:val="23"/>
                              <w:szCs w:val="23"/>
                              <w:shd w:val="clear" w:color="auto" w:fill="FFFFFF"/>
                            </w:rPr>
                            <w:t xml:space="preserve"> </w:t>
                          </w:r>
                          <w:r w:rsidR="000937EB" w:rsidRPr="00944818">
                            <w:rPr>
                              <w:rFonts w:ascii="Times New Roman" w:hAnsi="Times New Roman" w:cs="Times New Roman"/>
                              <w:color w:val="212121"/>
                              <w:spacing w:val="2"/>
                              <w:sz w:val="16"/>
                              <w:szCs w:val="16"/>
                              <w:shd w:val="clear" w:color="auto" w:fill="FFFFFF"/>
                            </w:rPr>
                            <w:t>Romów”</w:t>
                          </w:r>
                        </w:p>
                        <w:p w14:paraId="63397CDD" w14:textId="4C9DC322" w:rsidR="00FB6D81" w:rsidRPr="00944818" w:rsidRDefault="00944818" w:rsidP="001028A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212121"/>
                              <w:spacing w:val="2"/>
                              <w:sz w:val="16"/>
                              <w:szCs w:val="16"/>
                              <w:shd w:val="clear" w:color="auto" w:fill="FFFFFF"/>
                            </w:rPr>
                            <w:t>r</w:t>
                          </w:r>
                          <w:r w:rsidR="00FB6D81" w:rsidRPr="00944818">
                            <w:rPr>
                              <w:rFonts w:ascii="Times New Roman" w:hAnsi="Times New Roman" w:cs="Times New Roman"/>
                              <w:color w:val="212121"/>
                              <w:spacing w:val="2"/>
                              <w:sz w:val="16"/>
                              <w:szCs w:val="16"/>
                              <w:shd w:val="clear" w:color="auto" w:fill="FFFFFF"/>
                            </w:rPr>
                            <w:t>ealizowany w ramach programu Fundusze Europejskie dla Dolnego Śląska 2021- 2027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4CE2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2.15pt;margin-top:50.4pt;width:464.25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" filled="f" stroked="f">
              <v:textbox>
                <w:txbxContent>
                  <w:p w14:paraId="16533174" w14:textId="2DBF2185" w:rsidR="001028AE" w:rsidRPr="00944818" w:rsidRDefault="006C5CFD" w:rsidP="001028AE">
                    <w:pPr>
                      <w:jc w:val="center"/>
                      <w:rPr>
                        <w:rFonts w:ascii="Times New Roman" w:hAnsi="Times New Roman" w:cs="Times New Roman"/>
                        <w:color w:val="212121"/>
                        <w:spacing w:val="2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  <w:szCs w:val="16"/>
                      </w:rPr>
                      <w:t xml:space="preserve">          </w:t>
                    </w:r>
                    <w:r w:rsidR="001028AE" w:rsidRPr="0094481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Projekt „</w:t>
                    </w:r>
                    <w:r w:rsidR="000937EB" w:rsidRPr="00944818">
                      <w:rPr>
                        <w:rFonts w:ascii="Times New Roman" w:hAnsi="Times New Roman" w:cs="Times New Roman"/>
                        <w:color w:val="212121"/>
                        <w:spacing w:val="2"/>
                        <w:sz w:val="16"/>
                        <w:szCs w:val="16"/>
                        <w:shd w:val="clear" w:color="auto" w:fill="FFFFFF"/>
                      </w:rPr>
                      <w:t>Otwarta droga w przyszłość- program integracji i aktywizacji kamiennogórskich</w:t>
                    </w:r>
                    <w:r w:rsidR="000937EB" w:rsidRPr="00944818">
                      <w:rPr>
                        <w:rFonts w:ascii="Times New Roman" w:hAnsi="Times New Roman" w:cs="Times New Roman"/>
                        <w:color w:val="212121"/>
                        <w:spacing w:val="2"/>
                        <w:sz w:val="23"/>
                        <w:szCs w:val="23"/>
                        <w:shd w:val="clear" w:color="auto" w:fill="FFFFFF"/>
                      </w:rPr>
                      <w:t xml:space="preserve"> </w:t>
                    </w:r>
                    <w:r w:rsidR="000937EB" w:rsidRPr="00944818">
                      <w:rPr>
                        <w:rFonts w:ascii="Times New Roman" w:hAnsi="Times New Roman" w:cs="Times New Roman"/>
                        <w:color w:val="212121"/>
                        <w:spacing w:val="2"/>
                        <w:sz w:val="16"/>
                        <w:szCs w:val="16"/>
                        <w:shd w:val="clear" w:color="auto" w:fill="FFFFFF"/>
                      </w:rPr>
                      <w:t>Romów”</w:t>
                    </w:r>
                  </w:p>
                  <w:p w14:paraId="63397CDD" w14:textId="4C9DC322" w:rsidR="00FB6D81" w:rsidRPr="00944818" w:rsidRDefault="00944818" w:rsidP="001028AE">
                    <w:pPr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212121"/>
                        <w:spacing w:val="2"/>
                        <w:sz w:val="16"/>
                        <w:szCs w:val="16"/>
                        <w:shd w:val="clear" w:color="auto" w:fill="FFFFFF"/>
                      </w:rPr>
                      <w:t>r</w:t>
                    </w:r>
                    <w:r w:rsidR="00FB6D81" w:rsidRPr="00944818">
                      <w:rPr>
                        <w:rFonts w:ascii="Times New Roman" w:hAnsi="Times New Roman" w:cs="Times New Roman"/>
                        <w:color w:val="212121"/>
                        <w:spacing w:val="2"/>
                        <w:sz w:val="16"/>
                        <w:szCs w:val="16"/>
                        <w:shd w:val="clear" w:color="auto" w:fill="FFFFFF"/>
                      </w:rPr>
                      <w:t>ealizowany w ramach programu Fundusze Europejskie dla Dolnego Śląska 2021- 2027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7784450" wp14:editId="0BE19971">
          <wp:extent cx="5760720" cy="792480"/>
          <wp:effectExtent l="0" t="0" r="0" b="7620"/>
          <wp:docPr id="14" name="Obraz 14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0BD3">
      <w:rPr>
        <w:rFonts w:ascii="Times New Roman" w:eastAsia="Times New Roman" w:hAnsi="Times New Roman" w:cs="Times New Roman"/>
        <w:spacing w:val="0"/>
        <w:sz w:val="24"/>
        <w:szCs w:val="24"/>
      </w:rPr>
      <w:fldChar w:fldCharType="begin"/>
    </w:r>
    <w:r w:rsidRPr="00250BD3">
      <w:rPr>
        <w:rFonts w:ascii="Times New Roman" w:eastAsia="Times New Roman" w:hAnsi="Times New Roman" w:cs="Times New Roman"/>
        <w:spacing w:val="0"/>
        <w:sz w:val="24"/>
        <w:szCs w:val="24"/>
      </w:rPr>
      <w:instrText xml:space="preserve"> INCLUDEPICTURE "https://www.funduszeeuropejskie.gov.pl/media/47849/Barwy_RP_1.jpg" \* MERGEFORMATINET </w:instrText>
    </w:r>
    <w:r w:rsidRPr="00250BD3">
      <w:rPr>
        <w:rFonts w:ascii="Times New Roman" w:eastAsia="Times New Roman" w:hAnsi="Times New Roman" w:cs="Times New Roman"/>
        <w:spacing w:val="0"/>
        <w:sz w:val="24"/>
        <w:szCs w:val="24"/>
      </w:rPr>
      <w:fldChar w:fldCharType="end"/>
    </w:r>
  </w:p>
  <w:p w14:paraId="139557E3" w14:textId="77777777" w:rsidR="005C7378" w:rsidRPr="001028AE" w:rsidRDefault="005C7378" w:rsidP="001028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1669C1"/>
    <w:multiLevelType w:val="hybridMultilevel"/>
    <w:tmpl w:val="D5AC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C31E8"/>
    <w:multiLevelType w:val="multilevel"/>
    <w:tmpl w:val="AEA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383630F"/>
    <w:multiLevelType w:val="hybridMultilevel"/>
    <w:tmpl w:val="1362DE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30741"/>
    <w:multiLevelType w:val="multilevel"/>
    <w:tmpl w:val="E09A0F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37A95"/>
    <w:multiLevelType w:val="multilevel"/>
    <w:tmpl w:val="D6E6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330CD"/>
    <w:multiLevelType w:val="hybridMultilevel"/>
    <w:tmpl w:val="958ED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53879"/>
    <w:multiLevelType w:val="multilevel"/>
    <w:tmpl w:val="8286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0B491A"/>
    <w:multiLevelType w:val="hybridMultilevel"/>
    <w:tmpl w:val="22348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54422"/>
    <w:multiLevelType w:val="hybridMultilevel"/>
    <w:tmpl w:val="9D2AD6FA"/>
    <w:lvl w:ilvl="0" w:tplc="10BC5C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0AAF15CD"/>
    <w:multiLevelType w:val="multilevel"/>
    <w:tmpl w:val="42C4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254E70"/>
    <w:multiLevelType w:val="hybridMultilevel"/>
    <w:tmpl w:val="B9767C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4F79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D534F59"/>
    <w:multiLevelType w:val="hybridMultilevel"/>
    <w:tmpl w:val="AB9052F2"/>
    <w:lvl w:ilvl="0" w:tplc="9E50D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8E5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42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CC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83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A9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26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2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00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8F3426"/>
    <w:multiLevelType w:val="multilevel"/>
    <w:tmpl w:val="CBD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964DEC"/>
    <w:multiLevelType w:val="multilevel"/>
    <w:tmpl w:val="265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CB784F"/>
    <w:multiLevelType w:val="multilevel"/>
    <w:tmpl w:val="6A0486B2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9" w15:restartNumberingAfterBreak="0">
    <w:nsid w:val="11C31178"/>
    <w:multiLevelType w:val="hybridMultilevel"/>
    <w:tmpl w:val="B8EA597C"/>
    <w:lvl w:ilvl="0" w:tplc="8098A7FC">
      <w:start w:val="1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11E36C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2EF0F72"/>
    <w:multiLevelType w:val="multilevel"/>
    <w:tmpl w:val="545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565D09"/>
    <w:multiLevelType w:val="hybridMultilevel"/>
    <w:tmpl w:val="28CC7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057F88"/>
    <w:multiLevelType w:val="multilevel"/>
    <w:tmpl w:val="BFA4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7535E1"/>
    <w:multiLevelType w:val="multilevel"/>
    <w:tmpl w:val="8C68D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746B30"/>
    <w:multiLevelType w:val="hybridMultilevel"/>
    <w:tmpl w:val="76E82E3E"/>
    <w:lvl w:ilvl="0" w:tplc="9F180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341808F0">
      <w:start w:val="1"/>
      <w:numFmt w:val="lowerLetter"/>
      <w:lvlText w:val="%2)"/>
      <w:lvlJc w:val="left"/>
      <w:pPr>
        <w:ind w:left="782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A30D3"/>
    <w:multiLevelType w:val="hybridMultilevel"/>
    <w:tmpl w:val="BC12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3E49C7"/>
    <w:multiLevelType w:val="hybridMultilevel"/>
    <w:tmpl w:val="0AD62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AF6B42"/>
    <w:multiLevelType w:val="hybridMultilevel"/>
    <w:tmpl w:val="0BCE4198"/>
    <w:lvl w:ilvl="0" w:tplc="19402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618A2"/>
    <w:multiLevelType w:val="hybridMultilevel"/>
    <w:tmpl w:val="6AFC9F4A"/>
    <w:lvl w:ilvl="0" w:tplc="5B402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4557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41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6E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A8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A9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66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84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C4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1122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278057D"/>
    <w:multiLevelType w:val="multilevel"/>
    <w:tmpl w:val="540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E71DD5"/>
    <w:multiLevelType w:val="multilevel"/>
    <w:tmpl w:val="6E98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4A51E4"/>
    <w:multiLevelType w:val="multilevel"/>
    <w:tmpl w:val="A69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3E63E0"/>
    <w:multiLevelType w:val="hybridMultilevel"/>
    <w:tmpl w:val="CD1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E31821"/>
    <w:multiLevelType w:val="hybridMultilevel"/>
    <w:tmpl w:val="985A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C3B17"/>
    <w:multiLevelType w:val="hybridMultilevel"/>
    <w:tmpl w:val="34122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D37C0E"/>
    <w:multiLevelType w:val="multilevel"/>
    <w:tmpl w:val="0090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1640DC"/>
    <w:multiLevelType w:val="multilevel"/>
    <w:tmpl w:val="D83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2D4A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2DD158D1"/>
    <w:multiLevelType w:val="hybridMultilevel"/>
    <w:tmpl w:val="432C7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64636"/>
    <w:multiLevelType w:val="multilevel"/>
    <w:tmpl w:val="B1D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E1E63DA"/>
    <w:multiLevelType w:val="hybridMultilevel"/>
    <w:tmpl w:val="EFD0C69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EC63055"/>
    <w:multiLevelType w:val="hybridMultilevel"/>
    <w:tmpl w:val="BBC8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E77D3E"/>
    <w:multiLevelType w:val="multilevel"/>
    <w:tmpl w:val="EA649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514ADF"/>
    <w:multiLevelType w:val="multilevel"/>
    <w:tmpl w:val="1D80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0E33F98"/>
    <w:multiLevelType w:val="hybridMultilevel"/>
    <w:tmpl w:val="F950F622"/>
    <w:lvl w:ilvl="0" w:tplc="CD7A6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341808F0">
      <w:start w:val="1"/>
      <w:numFmt w:val="lowerLetter"/>
      <w:lvlText w:val="%2)"/>
      <w:lvlJc w:val="left"/>
      <w:pPr>
        <w:ind w:left="782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41E09"/>
    <w:multiLevelType w:val="hybridMultilevel"/>
    <w:tmpl w:val="C78E3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4766A"/>
    <w:multiLevelType w:val="multilevel"/>
    <w:tmpl w:val="FF2844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F211C3"/>
    <w:multiLevelType w:val="multilevel"/>
    <w:tmpl w:val="780CDB3A"/>
    <w:lvl w:ilvl="0">
      <w:numFmt w:val="bullet"/>
      <w:lvlText w:val="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0651C58"/>
    <w:multiLevelType w:val="hybridMultilevel"/>
    <w:tmpl w:val="1FDC7E0C"/>
    <w:lvl w:ilvl="0" w:tplc="0D54B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C0ED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4E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4D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2D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03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A2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0F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CE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687DB9"/>
    <w:multiLevelType w:val="multilevel"/>
    <w:tmpl w:val="D14A8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1C73A00"/>
    <w:multiLevelType w:val="multilevel"/>
    <w:tmpl w:val="8DD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43C0044"/>
    <w:multiLevelType w:val="multilevel"/>
    <w:tmpl w:val="DF3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4" w15:restartNumberingAfterBreak="0">
    <w:nsid w:val="44D30847"/>
    <w:multiLevelType w:val="multilevel"/>
    <w:tmpl w:val="7CB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0D48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45311E62"/>
    <w:multiLevelType w:val="multilevel"/>
    <w:tmpl w:val="357E9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7D921FB"/>
    <w:multiLevelType w:val="hybridMultilevel"/>
    <w:tmpl w:val="B43A91DC"/>
    <w:lvl w:ilvl="0" w:tplc="D4DA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2C203F88">
      <w:start w:val="1"/>
      <w:numFmt w:val="lowerLetter"/>
      <w:lvlText w:val="%2)"/>
      <w:lvlJc w:val="left"/>
      <w:pPr>
        <w:ind w:left="782" w:hanging="35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3D0A0A"/>
    <w:multiLevelType w:val="hybridMultilevel"/>
    <w:tmpl w:val="66CA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493758"/>
    <w:multiLevelType w:val="hybridMultilevel"/>
    <w:tmpl w:val="C65E793E"/>
    <w:lvl w:ilvl="0" w:tplc="D8909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A96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84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C0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A2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EB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20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2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C1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9F32851"/>
    <w:multiLevelType w:val="multilevel"/>
    <w:tmpl w:val="B30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1" w15:restartNumberingAfterBreak="0">
    <w:nsid w:val="4A491D4E"/>
    <w:multiLevelType w:val="multilevel"/>
    <w:tmpl w:val="CFC8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E57E9C"/>
    <w:multiLevelType w:val="hybridMultilevel"/>
    <w:tmpl w:val="EA60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EA280E"/>
    <w:multiLevelType w:val="hybridMultilevel"/>
    <w:tmpl w:val="C5E0D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CFD394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4DBD7F5B"/>
    <w:multiLevelType w:val="hybridMultilevel"/>
    <w:tmpl w:val="1554BF7A"/>
    <w:lvl w:ilvl="0" w:tplc="649E58B0">
      <w:start w:val="1"/>
      <w:numFmt w:val="decimal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C748BEAE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6" w15:restartNumberingAfterBreak="0">
    <w:nsid w:val="4EC40C37"/>
    <w:multiLevelType w:val="hybridMultilevel"/>
    <w:tmpl w:val="918ADFCE"/>
    <w:lvl w:ilvl="0" w:tplc="802CB26E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0C4A78"/>
    <w:multiLevelType w:val="hybridMultilevel"/>
    <w:tmpl w:val="7914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B75C18"/>
    <w:multiLevelType w:val="hybridMultilevel"/>
    <w:tmpl w:val="81D08B02"/>
    <w:lvl w:ilvl="0" w:tplc="D31EA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135F4A"/>
    <w:multiLevelType w:val="multilevel"/>
    <w:tmpl w:val="D0C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4C37F2"/>
    <w:multiLevelType w:val="multilevel"/>
    <w:tmpl w:val="EC46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4D243CB"/>
    <w:multiLevelType w:val="multilevel"/>
    <w:tmpl w:val="127EC4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60F41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59097F15"/>
    <w:multiLevelType w:val="hybridMultilevel"/>
    <w:tmpl w:val="FA8E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A242A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5BD65A73"/>
    <w:multiLevelType w:val="hybridMultilevel"/>
    <w:tmpl w:val="04F0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B42FA7"/>
    <w:multiLevelType w:val="multilevel"/>
    <w:tmpl w:val="B5E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D217450"/>
    <w:multiLevelType w:val="hybridMultilevel"/>
    <w:tmpl w:val="F4309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01005A"/>
    <w:multiLevelType w:val="multilevel"/>
    <w:tmpl w:val="4680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F2C61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60492A2B"/>
    <w:multiLevelType w:val="hybridMultilevel"/>
    <w:tmpl w:val="E6362A40"/>
    <w:lvl w:ilvl="0" w:tplc="47F60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8DF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089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02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4C8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E6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88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46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42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5F94E96"/>
    <w:multiLevelType w:val="hybridMultilevel"/>
    <w:tmpl w:val="4B1A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6B5029"/>
    <w:multiLevelType w:val="hybridMultilevel"/>
    <w:tmpl w:val="966A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917B0F"/>
    <w:multiLevelType w:val="multilevel"/>
    <w:tmpl w:val="9EC8D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7E45AC1"/>
    <w:multiLevelType w:val="hybridMultilevel"/>
    <w:tmpl w:val="4950FB78"/>
    <w:lvl w:ilvl="0" w:tplc="406CF6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68D32D59"/>
    <w:multiLevelType w:val="hybridMultilevel"/>
    <w:tmpl w:val="3D82E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F96414"/>
    <w:multiLevelType w:val="hybridMultilevel"/>
    <w:tmpl w:val="87FC4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44FCF"/>
    <w:multiLevelType w:val="multilevel"/>
    <w:tmpl w:val="F94E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D0F1D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6DC872A2"/>
    <w:multiLevelType w:val="hybridMultilevel"/>
    <w:tmpl w:val="7C901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AB67F1"/>
    <w:multiLevelType w:val="hybridMultilevel"/>
    <w:tmpl w:val="324A9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B62990"/>
    <w:multiLevelType w:val="hybridMultilevel"/>
    <w:tmpl w:val="627CC942"/>
    <w:lvl w:ilvl="0" w:tplc="84E85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242C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0A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2F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44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E7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62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EC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24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4C04485"/>
    <w:multiLevelType w:val="multilevel"/>
    <w:tmpl w:val="E428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57634A"/>
    <w:multiLevelType w:val="multilevel"/>
    <w:tmpl w:val="C7D6D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733338D"/>
    <w:multiLevelType w:val="hybridMultilevel"/>
    <w:tmpl w:val="B43AB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4032B6"/>
    <w:multiLevelType w:val="hybridMultilevel"/>
    <w:tmpl w:val="5546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90792D"/>
    <w:multiLevelType w:val="hybridMultilevel"/>
    <w:tmpl w:val="1E088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266C16"/>
    <w:multiLevelType w:val="multilevel"/>
    <w:tmpl w:val="B37E92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631AA0"/>
    <w:multiLevelType w:val="multilevel"/>
    <w:tmpl w:val="5FE42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B95509D"/>
    <w:multiLevelType w:val="hybridMultilevel"/>
    <w:tmpl w:val="6686938C"/>
    <w:lvl w:ilvl="0" w:tplc="E91203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D8567E"/>
    <w:multiLevelType w:val="multilevel"/>
    <w:tmpl w:val="C64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E5D0432"/>
    <w:multiLevelType w:val="hybridMultilevel"/>
    <w:tmpl w:val="D48C8A04"/>
    <w:lvl w:ilvl="0" w:tplc="43CAFC6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037033"/>
    <w:multiLevelType w:val="hybridMultilevel"/>
    <w:tmpl w:val="62FA9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F106312"/>
    <w:multiLevelType w:val="multilevel"/>
    <w:tmpl w:val="D76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788241">
    <w:abstractNumId w:val="49"/>
  </w:num>
  <w:num w:numId="2" w16cid:durableId="1671326430">
    <w:abstractNumId w:val="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3" w16cid:durableId="1943562739">
    <w:abstractNumId w:val="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" w16cid:durableId="10578248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5" w16cid:durableId="1861898042">
    <w:abstractNumId w:val="22"/>
  </w:num>
  <w:num w:numId="6" w16cid:durableId="48431945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5043911">
    <w:abstractNumId w:val="88"/>
  </w:num>
  <w:num w:numId="8" w16cid:durableId="1463308724">
    <w:abstractNumId w:val="39"/>
  </w:num>
  <w:num w:numId="9" w16cid:durableId="1422217400">
    <w:abstractNumId w:val="14"/>
  </w:num>
  <w:num w:numId="10" w16cid:durableId="2008823703">
    <w:abstractNumId w:val="72"/>
  </w:num>
  <w:num w:numId="11" w16cid:durableId="614677328">
    <w:abstractNumId w:val="30"/>
  </w:num>
  <w:num w:numId="12" w16cid:durableId="725615382">
    <w:abstractNumId w:val="74"/>
  </w:num>
  <w:num w:numId="13" w16cid:durableId="1846162931">
    <w:abstractNumId w:val="20"/>
  </w:num>
  <w:num w:numId="14" w16cid:durableId="2077705442">
    <w:abstractNumId w:val="79"/>
  </w:num>
  <w:num w:numId="15" w16cid:durableId="1757705969">
    <w:abstractNumId w:val="55"/>
  </w:num>
  <w:num w:numId="16" w16cid:durableId="1529218167">
    <w:abstractNumId w:val="64"/>
  </w:num>
  <w:num w:numId="17" w16cid:durableId="629239477">
    <w:abstractNumId w:val="34"/>
  </w:num>
  <w:num w:numId="18" w16cid:durableId="56587523">
    <w:abstractNumId w:val="8"/>
  </w:num>
  <w:num w:numId="19" w16cid:durableId="486482129">
    <w:abstractNumId w:val="95"/>
  </w:num>
  <w:num w:numId="20" w16cid:durableId="889730386">
    <w:abstractNumId w:val="86"/>
  </w:num>
  <w:num w:numId="21" w16cid:durableId="1607927341">
    <w:abstractNumId w:val="42"/>
  </w:num>
  <w:num w:numId="22" w16cid:durableId="313410462">
    <w:abstractNumId w:val="67"/>
  </w:num>
  <w:num w:numId="23" w16cid:durableId="1632248332">
    <w:abstractNumId w:val="90"/>
  </w:num>
  <w:num w:numId="24" w16cid:durableId="1191921492">
    <w:abstractNumId w:val="85"/>
  </w:num>
  <w:num w:numId="25" w16cid:durableId="869495400">
    <w:abstractNumId w:val="62"/>
  </w:num>
  <w:num w:numId="26" w16cid:durableId="1506045928">
    <w:abstractNumId w:val="73"/>
  </w:num>
  <w:num w:numId="27" w16cid:durableId="32122112">
    <w:abstractNumId w:val="35"/>
  </w:num>
  <w:num w:numId="28" w16cid:durableId="1393381603">
    <w:abstractNumId w:val="89"/>
  </w:num>
  <w:num w:numId="29" w16cid:durableId="580142390">
    <w:abstractNumId w:val="81"/>
  </w:num>
  <w:num w:numId="30" w16cid:durableId="1994330585">
    <w:abstractNumId w:val="75"/>
  </w:num>
  <w:num w:numId="31" w16cid:durableId="1467897471">
    <w:abstractNumId w:val="10"/>
  </w:num>
  <w:num w:numId="32" w16cid:durableId="238445532">
    <w:abstractNumId w:val="58"/>
  </w:num>
  <w:num w:numId="33" w16cid:durableId="1189876236">
    <w:abstractNumId w:val="26"/>
  </w:num>
  <w:num w:numId="34" w16cid:durableId="1336298887">
    <w:abstractNumId w:val="82"/>
  </w:num>
  <w:num w:numId="35" w16cid:durableId="2002349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7003412">
    <w:abstractNumId w:val="2"/>
    <w:lvlOverride w:ilvl="0">
      <w:startOverride w:val="1"/>
    </w:lvlOverride>
  </w:num>
  <w:num w:numId="37" w16cid:durableId="91752147">
    <w:abstractNumId w:val="1"/>
    <w:lvlOverride w:ilvl="0">
      <w:startOverride w:val="1"/>
    </w:lvlOverride>
  </w:num>
  <w:num w:numId="38" w16cid:durableId="2136362246">
    <w:abstractNumId w:val="17"/>
  </w:num>
  <w:num w:numId="39" w16cid:durableId="1464690892">
    <w:abstractNumId w:val="41"/>
  </w:num>
  <w:num w:numId="40" w16cid:durableId="599947418">
    <w:abstractNumId w:val="32"/>
  </w:num>
  <w:num w:numId="41" w16cid:durableId="1128934143">
    <w:abstractNumId w:val="87"/>
  </w:num>
  <w:num w:numId="42" w16cid:durableId="1783262117">
    <w:abstractNumId w:val="33"/>
  </w:num>
  <w:num w:numId="43" w16cid:durableId="740837254">
    <w:abstractNumId w:val="70"/>
  </w:num>
  <w:num w:numId="44" w16cid:durableId="737628414">
    <w:abstractNumId w:val="37"/>
  </w:num>
  <w:num w:numId="45" w16cid:durableId="527763373">
    <w:abstractNumId w:val="78"/>
  </w:num>
  <w:num w:numId="46" w16cid:durableId="548733441">
    <w:abstractNumId w:val="23"/>
  </w:num>
  <w:num w:numId="47" w16cid:durableId="2107117360">
    <w:abstractNumId w:val="12"/>
  </w:num>
  <w:num w:numId="48" w16cid:durableId="795027008">
    <w:abstractNumId w:val="51"/>
  </w:num>
  <w:num w:numId="49" w16cid:durableId="1809276971">
    <w:abstractNumId w:val="19"/>
  </w:num>
  <w:num w:numId="50" w16cid:durableId="2094550327">
    <w:abstractNumId w:val="46"/>
  </w:num>
  <w:num w:numId="51" w16cid:durableId="602104450">
    <w:abstractNumId w:val="57"/>
  </w:num>
  <w:num w:numId="52" w16cid:durableId="958073283">
    <w:abstractNumId w:val="28"/>
  </w:num>
  <w:num w:numId="53" w16cid:durableId="424033186">
    <w:abstractNumId w:val="25"/>
  </w:num>
  <w:num w:numId="54" w16cid:durableId="102499494">
    <w:abstractNumId w:val="94"/>
  </w:num>
  <w:num w:numId="55" w16cid:durableId="467624596">
    <w:abstractNumId w:val="3"/>
  </w:num>
  <w:num w:numId="56" w16cid:durableId="1332680879">
    <w:abstractNumId w:val="56"/>
  </w:num>
  <w:num w:numId="57" w16cid:durableId="729957446">
    <w:abstractNumId w:val="101"/>
  </w:num>
  <w:num w:numId="58" w16cid:durableId="1282998970">
    <w:abstractNumId w:val="40"/>
  </w:num>
  <w:num w:numId="59" w16cid:durableId="1083643691">
    <w:abstractNumId w:val="18"/>
  </w:num>
  <w:num w:numId="60" w16cid:durableId="1807355394">
    <w:abstractNumId w:val="65"/>
  </w:num>
  <w:num w:numId="61" w16cid:durableId="2014842876">
    <w:abstractNumId w:val="10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0465988">
    <w:abstractNumId w:val="11"/>
  </w:num>
  <w:num w:numId="63" w16cid:durableId="1826244735">
    <w:abstractNumId w:val="84"/>
  </w:num>
  <w:num w:numId="64" w16cid:durableId="2093964811">
    <w:abstractNumId w:val="96"/>
  </w:num>
  <w:num w:numId="65" w16cid:durableId="1737433175">
    <w:abstractNumId w:val="68"/>
  </w:num>
  <w:num w:numId="66" w16cid:durableId="366609718">
    <w:abstractNumId w:val="66"/>
  </w:num>
  <w:num w:numId="67" w16cid:durableId="1438716333">
    <w:abstractNumId w:val="63"/>
  </w:num>
  <w:num w:numId="68" w16cid:durableId="1091201743">
    <w:abstractNumId w:val="9"/>
  </w:num>
  <w:num w:numId="69" w16cid:durableId="775515491">
    <w:abstractNumId w:val="9"/>
    <w:lvlOverride w:ilvl="1">
      <w:lvl w:ilvl="1">
        <w:numFmt w:val="decimal"/>
        <w:lvlText w:val="%2."/>
        <w:lvlJc w:val="left"/>
      </w:lvl>
    </w:lvlOverride>
  </w:num>
  <w:num w:numId="70" w16cid:durableId="1163467055">
    <w:abstractNumId w:val="15"/>
  </w:num>
  <w:num w:numId="71" w16cid:durableId="543441474">
    <w:abstractNumId w:val="59"/>
  </w:num>
  <w:num w:numId="72" w16cid:durableId="318268867">
    <w:abstractNumId w:val="29"/>
  </w:num>
  <w:num w:numId="73" w16cid:durableId="1351637354">
    <w:abstractNumId w:val="50"/>
  </w:num>
  <w:num w:numId="74" w16cid:durableId="554195902">
    <w:abstractNumId w:val="91"/>
  </w:num>
  <w:num w:numId="75" w16cid:durableId="1460606374">
    <w:abstractNumId w:val="80"/>
  </w:num>
  <w:num w:numId="76" w16cid:durableId="1587693121">
    <w:abstractNumId w:val="43"/>
  </w:num>
  <w:num w:numId="77" w16cid:durableId="72511825">
    <w:abstractNumId w:val="5"/>
  </w:num>
  <w:num w:numId="78" w16cid:durableId="852114312">
    <w:abstractNumId w:val="27"/>
  </w:num>
  <w:num w:numId="79" w16cid:durableId="2140756711">
    <w:abstractNumId w:val="36"/>
  </w:num>
  <w:num w:numId="80" w16cid:durableId="1755127658">
    <w:abstractNumId w:val="77"/>
  </w:num>
  <w:num w:numId="81" w16cid:durableId="894658272">
    <w:abstractNumId w:val="92"/>
  </w:num>
  <w:num w:numId="82" w16cid:durableId="1606570041">
    <w:abstractNumId w:val="100"/>
  </w:num>
  <w:num w:numId="83" w16cid:durableId="687176745">
    <w:abstractNumId w:val="83"/>
  </w:num>
  <w:num w:numId="84" w16cid:durableId="1973707465">
    <w:abstractNumId w:val="103"/>
  </w:num>
  <w:num w:numId="85" w16cid:durableId="267928102">
    <w:abstractNumId w:val="93"/>
  </w:num>
  <w:num w:numId="86" w16cid:durableId="1711220039">
    <w:abstractNumId w:val="76"/>
  </w:num>
  <w:num w:numId="87" w16cid:durableId="1142506488">
    <w:abstractNumId w:val="52"/>
  </w:num>
  <w:num w:numId="88" w16cid:durableId="254947525">
    <w:abstractNumId w:val="61"/>
  </w:num>
  <w:num w:numId="89" w16cid:durableId="162820099">
    <w:abstractNumId w:val="99"/>
  </w:num>
  <w:num w:numId="90" w16cid:durableId="153688289">
    <w:abstractNumId w:val="16"/>
  </w:num>
  <w:num w:numId="91" w16cid:durableId="1147478471">
    <w:abstractNumId w:val="31"/>
  </w:num>
  <w:num w:numId="92" w16cid:durableId="835923871">
    <w:abstractNumId w:val="98"/>
  </w:num>
  <w:num w:numId="93" w16cid:durableId="2117365890">
    <w:abstractNumId w:val="21"/>
  </w:num>
  <w:num w:numId="94" w16cid:durableId="236938401">
    <w:abstractNumId w:val="6"/>
  </w:num>
  <w:num w:numId="95" w16cid:durableId="879898521">
    <w:abstractNumId w:val="45"/>
  </w:num>
  <w:num w:numId="96" w16cid:durableId="822938645">
    <w:abstractNumId w:val="48"/>
  </w:num>
  <w:num w:numId="97" w16cid:durableId="240255635">
    <w:abstractNumId w:val="54"/>
  </w:num>
  <w:num w:numId="98" w16cid:durableId="1207719427">
    <w:abstractNumId w:val="97"/>
  </w:num>
  <w:num w:numId="99" w16cid:durableId="378287740">
    <w:abstractNumId w:val="7"/>
  </w:num>
  <w:num w:numId="100" w16cid:durableId="882060180">
    <w:abstractNumId w:val="38"/>
  </w:num>
  <w:num w:numId="101" w16cid:durableId="1917011219">
    <w:abstractNumId w:val="24"/>
  </w:num>
  <w:num w:numId="102" w16cid:durableId="1340547322">
    <w:abstractNumId w:val="44"/>
  </w:num>
  <w:num w:numId="103" w16cid:durableId="817653426">
    <w:abstractNumId w:val="71"/>
  </w:num>
  <w:num w:numId="104" w16cid:durableId="1193299559">
    <w:abstractNumId w:val="102"/>
  </w:num>
  <w:num w:numId="105" w16cid:durableId="266042687">
    <w:abstractNumId w:val="47"/>
  </w:num>
  <w:num w:numId="106" w16cid:durableId="705789042">
    <w:abstractNumId w:val="69"/>
  </w:num>
  <w:num w:numId="107" w16cid:durableId="523179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78"/>
    <w:rsid w:val="00000CBD"/>
    <w:rsid w:val="000036B3"/>
    <w:rsid w:val="00007350"/>
    <w:rsid w:val="000136B5"/>
    <w:rsid w:val="00027E03"/>
    <w:rsid w:val="00040537"/>
    <w:rsid w:val="00044DEF"/>
    <w:rsid w:val="000452E1"/>
    <w:rsid w:val="0005217C"/>
    <w:rsid w:val="00083004"/>
    <w:rsid w:val="000937EB"/>
    <w:rsid w:val="00097E82"/>
    <w:rsid w:val="000A0337"/>
    <w:rsid w:val="000A30F0"/>
    <w:rsid w:val="000A610F"/>
    <w:rsid w:val="000D5466"/>
    <w:rsid w:val="000E0B0E"/>
    <w:rsid w:val="000F5D56"/>
    <w:rsid w:val="001028AE"/>
    <w:rsid w:val="00113198"/>
    <w:rsid w:val="00116356"/>
    <w:rsid w:val="00117BB3"/>
    <w:rsid w:val="0013504D"/>
    <w:rsid w:val="00176EBE"/>
    <w:rsid w:val="00184746"/>
    <w:rsid w:val="00191E22"/>
    <w:rsid w:val="001A65F1"/>
    <w:rsid w:val="001B4FF7"/>
    <w:rsid w:val="001D0A46"/>
    <w:rsid w:val="001D5144"/>
    <w:rsid w:val="001E2CB4"/>
    <w:rsid w:val="00200221"/>
    <w:rsid w:val="002125AB"/>
    <w:rsid w:val="00212DBF"/>
    <w:rsid w:val="0021773B"/>
    <w:rsid w:val="0022208E"/>
    <w:rsid w:val="0025206D"/>
    <w:rsid w:val="00265C4F"/>
    <w:rsid w:val="00272ABC"/>
    <w:rsid w:val="00276705"/>
    <w:rsid w:val="00296F54"/>
    <w:rsid w:val="002A2525"/>
    <w:rsid w:val="002C0ED0"/>
    <w:rsid w:val="002C22FB"/>
    <w:rsid w:val="002E6E69"/>
    <w:rsid w:val="002F361B"/>
    <w:rsid w:val="002F3A5C"/>
    <w:rsid w:val="00305734"/>
    <w:rsid w:val="00306D71"/>
    <w:rsid w:val="00311356"/>
    <w:rsid w:val="003138CE"/>
    <w:rsid w:val="003144DF"/>
    <w:rsid w:val="003350F1"/>
    <w:rsid w:val="003633AF"/>
    <w:rsid w:val="0037211C"/>
    <w:rsid w:val="00375078"/>
    <w:rsid w:val="00384901"/>
    <w:rsid w:val="00391914"/>
    <w:rsid w:val="0039475A"/>
    <w:rsid w:val="003A11AF"/>
    <w:rsid w:val="003B26CE"/>
    <w:rsid w:val="003B3B9C"/>
    <w:rsid w:val="003B4F59"/>
    <w:rsid w:val="003E155E"/>
    <w:rsid w:val="003E667A"/>
    <w:rsid w:val="0040382E"/>
    <w:rsid w:val="00422D89"/>
    <w:rsid w:val="004305C7"/>
    <w:rsid w:val="00440D93"/>
    <w:rsid w:val="00450798"/>
    <w:rsid w:val="00472A6B"/>
    <w:rsid w:val="00474F78"/>
    <w:rsid w:val="00475BD3"/>
    <w:rsid w:val="004A1891"/>
    <w:rsid w:val="004B045B"/>
    <w:rsid w:val="004B0F88"/>
    <w:rsid w:val="004B59B9"/>
    <w:rsid w:val="004C02A2"/>
    <w:rsid w:val="004C0EFD"/>
    <w:rsid w:val="004D48FC"/>
    <w:rsid w:val="004E088E"/>
    <w:rsid w:val="00503FDA"/>
    <w:rsid w:val="0050690F"/>
    <w:rsid w:val="00514206"/>
    <w:rsid w:val="00537953"/>
    <w:rsid w:val="005452FB"/>
    <w:rsid w:val="00562BEA"/>
    <w:rsid w:val="00566D99"/>
    <w:rsid w:val="00572B1D"/>
    <w:rsid w:val="00576319"/>
    <w:rsid w:val="00580F0A"/>
    <w:rsid w:val="005863AD"/>
    <w:rsid w:val="005A00D7"/>
    <w:rsid w:val="005A565A"/>
    <w:rsid w:val="005B0CC5"/>
    <w:rsid w:val="005B1895"/>
    <w:rsid w:val="005B650E"/>
    <w:rsid w:val="005C7378"/>
    <w:rsid w:val="005D38D4"/>
    <w:rsid w:val="005F4A47"/>
    <w:rsid w:val="005F5F93"/>
    <w:rsid w:val="00612046"/>
    <w:rsid w:val="00614800"/>
    <w:rsid w:val="00616BDB"/>
    <w:rsid w:val="00623E7F"/>
    <w:rsid w:val="006541BC"/>
    <w:rsid w:val="006630E8"/>
    <w:rsid w:val="00664582"/>
    <w:rsid w:val="00686025"/>
    <w:rsid w:val="00693E90"/>
    <w:rsid w:val="006957AF"/>
    <w:rsid w:val="006B0E0A"/>
    <w:rsid w:val="006B3918"/>
    <w:rsid w:val="006C5CFD"/>
    <w:rsid w:val="006D4F02"/>
    <w:rsid w:val="006E3343"/>
    <w:rsid w:val="006E3722"/>
    <w:rsid w:val="006F56FF"/>
    <w:rsid w:val="006F61A8"/>
    <w:rsid w:val="00703BC4"/>
    <w:rsid w:val="00725780"/>
    <w:rsid w:val="007340A4"/>
    <w:rsid w:val="0075094B"/>
    <w:rsid w:val="00764BA8"/>
    <w:rsid w:val="0079332B"/>
    <w:rsid w:val="007970E6"/>
    <w:rsid w:val="007A1721"/>
    <w:rsid w:val="007A1F20"/>
    <w:rsid w:val="007A3215"/>
    <w:rsid w:val="007C0903"/>
    <w:rsid w:val="007D2340"/>
    <w:rsid w:val="007D6E2E"/>
    <w:rsid w:val="0080136C"/>
    <w:rsid w:val="00814AEF"/>
    <w:rsid w:val="00820351"/>
    <w:rsid w:val="00837780"/>
    <w:rsid w:val="008854F7"/>
    <w:rsid w:val="008A5DD0"/>
    <w:rsid w:val="008C2820"/>
    <w:rsid w:val="009029D7"/>
    <w:rsid w:val="00906F19"/>
    <w:rsid w:val="0091291C"/>
    <w:rsid w:val="00942DCA"/>
    <w:rsid w:val="00942EEE"/>
    <w:rsid w:val="00944818"/>
    <w:rsid w:val="0095573D"/>
    <w:rsid w:val="00955DD4"/>
    <w:rsid w:val="009561C7"/>
    <w:rsid w:val="00956CEC"/>
    <w:rsid w:val="00966335"/>
    <w:rsid w:val="009824AB"/>
    <w:rsid w:val="00982C9A"/>
    <w:rsid w:val="009D26FE"/>
    <w:rsid w:val="009D3C10"/>
    <w:rsid w:val="009D6BA6"/>
    <w:rsid w:val="009E13F0"/>
    <w:rsid w:val="009E24C9"/>
    <w:rsid w:val="009E38A5"/>
    <w:rsid w:val="00A32785"/>
    <w:rsid w:val="00A5125D"/>
    <w:rsid w:val="00A55DBD"/>
    <w:rsid w:val="00A6011B"/>
    <w:rsid w:val="00A75F93"/>
    <w:rsid w:val="00A7745C"/>
    <w:rsid w:val="00A82209"/>
    <w:rsid w:val="00A96DCA"/>
    <w:rsid w:val="00AA42A2"/>
    <w:rsid w:val="00AC2B61"/>
    <w:rsid w:val="00AE6017"/>
    <w:rsid w:val="00AE7375"/>
    <w:rsid w:val="00AF0050"/>
    <w:rsid w:val="00B02516"/>
    <w:rsid w:val="00B27C67"/>
    <w:rsid w:val="00B604E3"/>
    <w:rsid w:val="00B6077B"/>
    <w:rsid w:val="00B712AA"/>
    <w:rsid w:val="00B8791A"/>
    <w:rsid w:val="00B87950"/>
    <w:rsid w:val="00B92041"/>
    <w:rsid w:val="00BA3176"/>
    <w:rsid w:val="00BA4B49"/>
    <w:rsid w:val="00BC019E"/>
    <w:rsid w:val="00BE2103"/>
    <w:rsid w:val="00BE6C37"/>
    <w:rsid w:val="00BF03D8"/>
    <w:rsid w:val="00BF1E69"/>
    <w:rsid w:val="00BF5D2B"/>
    <w:rsid w:val="00C1108B"/>
    <w:rsid w:val="00C45FE2"/>
    <w:rsid w:val="00C53865"/>
    <w:rsid w:val="00C56CD3"/>
    <w:rsid w:val="00C60211"/>
    <w:rsid w:val="00C662D4"/>
    <w:rsid w:val="00C84732"/>
    <w:rsid w:val="00CA6EBD"/>
    <w:rsid w:val="00CB269E"/>
    <w:rsid w:val="00CB2EB4"/>
    <w:rsid w:val="00CF1E23"/>
    <w:rsid w:val="00D171F1"/>
    <w:rsid w:val="00D22DD9"/>
    <w:rsid w:val="00D4625F"/>
    <w:rsid w:val="00D4718A"/>
    <w:rsid w:val="00D6013F"/>
    <w:rsid w:val="00D743D0"/>
    <w:rsid w:val="00D74730"/>
    <w:rsid w:val="00D97D4E"/>
    <w:rsid w:val="00DC3681"/>
    <w:rsid w:val="00DD1DC9"/>
    <w:rsid w:val="00DE1DBD"/>
    <w:rsid w:val="00DE3738"/>
    <w:rsid w:val="00DF21A7"/>
    <w:rsid w:val="00DF4D9C"/>
    <w:rsid w:val="00DF706D"/>
    <w:rsid w:val="00E14F62"/>
    <w:rsid w:val="00E415EC"/>
    <w:rsid w:val="00E52607"/>
    <w:rsid w:val="00E55F6E"/>
    <w:rsid w:val="00E629DA"/>
    <w:rsid w:val="00E70CD7"/>
    <w:rsid w:val="00E735B8"/>
    <w:rsid w:val="00E919B7"/>
    <w:rsid w:val="00E95AC0"/>
    <w:rsid w:val="00E97FCE"/>
    <w:rsid w:val="00EA03CF"/>
    <w:rsid w:val="00EA7882"/>
    <w:rsid w:val="00EB5582"/>
    <w:rsid w:val="00EC572B"/>
    <w:rsid w:val="00F2244C"/>
    <w:rsid w:val="00F4277C"/>
    <w:rsid w:val="00F4605F"/>
    <w:rsid w:val="00F7071F"/>
    <w:rsid w:val="00F774D1"/>
    <w:rsid w:val="00FB338A"/>
    <w:rsid w:val="00FB4CB0"/>
    <w:rsid w:val="00FB6D81"/>
    <w:rsid w:val="00FE1C0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EE683"/>
  <w15:docId w15:val="{FD2E8788-8BF0-496D-93F0-E71B8B30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705"/>
    <w:pPr>
      <w:autoSpaceDE w:val="0"/>
      <w:autoSpaceDN w:val="0"/>
    </w:pPr>
    <w:rPr>
      <w:rFonts w:ascii="Tahoma" w:hAnsi="Tahoma" w:cs="Tahoma"/>
      <w:spacing w:val="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80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276705"/>
    <w:pPr>
      <w:spacing w:before="100" w:after="100"/>
      <w:outlineLvl w:val="1"/>
    </w:pPr>
    <w:rPr>
      <w:b/>
      <w:bCs/>
      <w:spacing w:val="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C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276705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276705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76705"/>
  </w:style>
  <w:style w:type="paragraph" w:styleId="Stopka">
    <w:name w:val="footer"/>
    <w:basedOn w:val="Normalny"/>
    <w:link w:val="StopkaZnak"/>
    <w:uiPriority w:val="99"/>
    <w:rsid w:val="00276705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76705"/>
  </w:style>
  <w:style w:type="paragraph" w:styleId="Tekstdymka">
    <w:name w:val="Balloon Text"/>
    <w:basedOn w:val="Normalny"/>
    <w:link w:val="TekstdymkaZnak"/>
    <w:uiPriority w:val="99"/>
    <w:rsid w:val="00276705"/>
    <w:rPr>
      <w:spacing w:val="0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7670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76705"/>
    <w:rPr>
      <w:color w:val="0000FF"/>
      <w:u w:val="single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6705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</w:rPr>
  </w:style>
  <w:style w:type="paragraph" w:customStyle="1" w:styleId="xl151">
    <w:name w:val="xl151"/>
    <w:basedOn w:val="Normalny"/>
    <w:uiPriority w:val="99"/>
    <w:rsid w:val="00276705"/>
    <w:pPr>
      <w:spacing w:before="100" w:after="100"/>
    </w:pPr>
    <w:rPr>
      <w:b/>
      <w:bCs/>
      <w:spacing w:val="0"/>
    </w:rPr>
  </w:style>
  <w:style w:type="paragraph" w:styleId="NormalnyWeb">
    <w:name w:val="Normal (Web)"/>
    <w:basedOn w:val="Normalny"/>
    <w:uiPriority w:val="99"/>
    <w:rsid w:val="00276705"/>
    <w:pPr>
      <w:spacing w:before="100" w:after="100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276705"/>
  </w:style>
  <w:style w:type="character" w:styleId="Uwydatnienie">
    <w:name w:val="Emphasis"/>
    <w:uiPriority w:val="99"/>
    <w:qFormat/>
    <w:rsid w:val="00276705"/>
    <w:rPr>
      <w:i/>
      <w:iCs/>
    </w:rPr>
  </w:style>
  <w:style w:type="character" w:styleId="Pogrubienie">
    <w:name w:val="Strong"/>
    <w:uiPriority w:val="22"/>
    <w:qFormat/>
    <w:rsid w:val="00276705"/>
    <w:rPr>
      <w:b/>
      <w:bCs/>
    </w:rPr>
  </w:style>
  <w:style w:type="paragraph" w:customStyle="1" w:styleId="Default">
    <w:name w:val="Default"/>
    <w:rsid w:val="004507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623E7F"/>
    <w:rPr>
      <w:color w:val="954F72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AE7375"/>
  </w:style>
  <w:style w:type="character" w:customStyle="1" w:styleId="Nagwek1Znak">
    <w:name w:val="Nagłówek 1 Znak"/>
    <w:basedOn w:val="Domylnaczcionkaakapitu"/>
    <w:link w:val="Nagwek1"/>
    <w:uiPriority w:val="9"/>
    <w:rsid w:val="00614800"/>
    <w:rPr>
      <w:rFonts w:ascii="Calibri Light" w:eastAsia="Times New Roman" w:hAnsi="Calibri Light"/>
      <w:b/>
      <w:bCs/>
      <w:spacing w:val="8"/>
      <w:kern w:val="32"/>
      <w:sz w:val="32"/>
      <w:szCs w:val="32"/>
    </w:rPr>
  </w:style>
  <w:style w:type="paragraph" w:styleId="Tekstpodstawowy">
    <w:name w:val="Body Text"/>
    <w:aliases w:val="wypunktowanie"/>
    <w:basedOn w:val="Normalny"/>
    <w:link w:val="TekstpodstawowyZnak"/>
    <w:rsid w:val="00614800"/>
    <w:pPr>
      <w:autoSpaceDE/>
      <w:autoSpaceDN/>
    </w:pPr>
    <w:rPr>
      <w:rFonts w:ascii="Times New Roman" w:eastAsia="Times New Roman" w:hAnsi="Times New Roman" w:cs="Times New Roman"/>
      <w:i/>
      <w:spacing w:val="0"/>
      <w:sz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14800"/>
    <w:rPr>
      <w:rFonts w:ascii="Times New Roman" w:eastAsia="Times New Roman" w:hAnsi="Times New Roman"/>
      <w:i/>
      <w:sz w:val="24"/>
    </w:rPr>
  </w:style>
  <w:style w:type="paragraph" w:customStyle="1" w:styleId="doorbod1">
    <w:name w:val="doorbod1"/>
    <w:basedOn w:val="Normalny"/>
    <w:next w:val="Tekstpodstawowy"/>
    <w:rsid w:val="00614800"/>
    <w:pPr>
      <w:autoSpaceDE/>
      <w:autoSpaceDN/>
    </w:pPr>
    <w:rPr>
      <w:rFonts w:ascii="Arial" w:eastAsia="Times New Roman" w:hAnsi="Arial" w:cs="Times New Roman"/>
      <w:spacing w:val="0"/>
      <w:sz w:val="22"/>
    </w:rPr>
  </w:style>
  <w:style w:type="paragraph" w:customStyle="1" w:styleId="Table2">
    <w:name w:val="Table2"/>
    <w:basedOn w:val="Normalny"/>
    <w:rsid w:val="00614800"/>
    <w:pPr>
      <w:autoSpaceDE/>
      <w:autoSpaceDN/>
    </w:pPr>
    <w:rPr>
      <w:rFonts w:ascii="Suisse" w:eastAsia="Times New Roman" w:hAnsi="Suisse" w:cs="Times New Roman"/>
      <w:spacing w:val="0"/>
    </w:rPr>
  </w:style>
  <w:style w:type="paragraph" w:customStyle="1" w:styleId="Domy">
    <w:name w:val="Domy"/>
    <w:basedOn w:val="Normalny"/>
    <w:rsid w:val="00614800"/>
    <w:pPr>
      <w:autoSpaceDE/>
      <w:autoSpaceDN/>
    </w:pPr>
    <w:rPr>
      <w:rFonts w:ascii="Times New Roman" w:eastAsia="Times New Roman" w:hAnsi="Times New Roman" w:cs="Times New Roman"/>
      <w:spacing w:val="0"/>
      <w:sz w:val="24"/>
    </w:rPr>
  </w:style>
  <w:style w:type="paragraph" w:customStyle="1" w:styleId="TableText">
    <w:name w:val="Table Text"/>
    <w:basedOn w:val="Normalny"/>
    <w:rsid w:val="00614800"/>
    <w:pPr>
      <w:autoSpaceDE/>
      <w:autoSpaceDN/>
    </w:pPr>
    <w:rPr>
      <w:rFonts w:ascii="Suisse" w:eastAsia="Times New Roman" w:hAnsi="Suisse" w:cs="Times New Roman"/>
      <w:spacing w:val="0"/>
    </w:rPr>
  </w:style>
  <w:style w:type="paragraph" w:customStyle="1" w:styleId="doorbull1">
    <w:name w:val="doorbull1"/>
    <w:basedOn w:val="Normalny"/>
    <w:next w:val="TableText"/>
    <w:rsid w:val="00614800"/>
    <w:pPr>
      <w:autoSpaceDE/>
      <w:autoSpaceDN/>
    </w:pPr>
    <w:rPr>
      <w:rFonts w:ascii="Suisse" w:eastAsia="Times New Roman" w:hAnsi="Suisse" w:cs="Times New Roman"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82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69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C4F"/>
    <w:rPr>
      <w:rFonts w:asciiTheme="majorHAnsi" w:eastAsiaTheme="majorEastAsia" w:hAnsiTheme="majorHAnsi" w:cstheme="majorBidi"/>
      <w:color w:val="1F4D78" w:themeColor="accent1" w:themeShade="7F"/>
      <w:spacing w:val="8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265C4F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65C4F"/>
    <w:rPr>
      <w:rFonts w:ascii="Tahoma" w:hAnsi="Tahoma" w:cs="Tahoma"/>
      <w:spacing w:val="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265C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4C02A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agineszkole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agineszkolenia.pl" TargetMode="External"/><Relationship Id="rId1" Type="http://schemas.openxmlformats.org/officeDocument/2006/relationships/hyperlink" Target="mailto:slawomir@imagineszkol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2685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cp:lastModifiedBy>Barbara Marcinkowska</cp:lastModifiedBy>
  <cp:revision>2</cp:revision>
  <cp:lastPrinted>2025-03-31T12:55:00Z</cp:lastPrinted>
  <dcterms:created xsi:type="dcterms:W3CDTF">2025-06-23T06:29:00Z</dcterms:created>
  <dcterms:modified xsi:type="dcterms:W3CDTF">2025-06-23T06:29:00Z</dcterms:modified>
</cp:coreProperties>
</file>